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22AF12A" w14:textId="77777777" w:rsidR="00462C70" w:rsidRPr="00CE3F05" w:rsidRDefault="00462C70" w:rsidP="00462C70">
      <w:pPr>
        <w:pStyle w:val="Default"/>
        <w:spacing w:before="120" w:line="360" w:lineRule="auto"/>
        <w:jc w:val="center"/>
        <w:rPr>
          <w:sz w:val="28"/>
          <w:szCs w:val="28"/>
          <w:lang w:val="en-US"/>
        </w:rPr>
      </w:pPr>
      <w:r w:rsidRPr="00CE3F05">
        <w:rPr>
          <w:b/>
          <w:bCs/>
          <w:sz w:val="28"/>
          <w:szCs w:val="28"/>
        </w:rPr>
        <w:t xml:space="preserve">KEBIJAKAN AKUNTANSI NO. </w:t>
      </w:r>
      <w:r w:rsidRPr="00CE3F05">
        <w:rPr>
          <w:b/>
          <w:bCs/>
          <w:sz w:val="28"/>
          <w:szCs w:val="28"/>
          <w:lang w:val="en-US"/>
        </w:rPr>
        <w:t>16</w:t>
      </w:r>
    </w:p>
    <w:p w14:paraId="4472860A" w14:textId="77777777" w:rsidR="00462C70" w:rsidRPr="00CE3F05" w:rsidRDefault="00026525" w:rsidP="00462C70">
      <w:pPr>
        <w:spacing w:after="0" w:line="360" w:lineRule="auto"/>
        <w:jc w:val="center"/>
        <w:rPr>
          <w:rFonts w:ascii="Tahoma" w:hAnsi="Tahoma" w:cs="Tahoma"/>
          <w:b/>
          <w:sz w:val="28"/>
          <w:szCs w:val="28"/>
        </w:rPr>
      </w:pPr>
      <w:r>
        <w:rPr>
          <w:rFonts w:ascii="Tahoma" w:hAnsi="Tahoma" w:cs="Tahoma"/>
          <w:b/>
          <w:bCs/>
          <w:sz w:val="28"/>
          <w:szCs w:val="28"/>
          <w:lang w:val="en-US"/>
        </w:rPr>
        <w:t xml:space="preserve">AKUNTANSI </w:t>
      </w:r>
      <w:r w:rsidR="00462C70" w:rsidRPr="00CE3F05">
        <w:rPr>
          <w:rFonts w:ascii="Tahoma" w:hAnsi="Tahoma" w:cs="Tahoma"/>
          <w:b/>
          <w:bCs/>
          <w:sz w:val="28"/>
          <w:szCs w:val="28"/>
          <w:lang w:val="en-US"/>
        </w:rPr>
        <w:t>PERSEDIAAN</w:t>
      </w:r>
    </w:p>
    <w:p w14:paraId="788D06CC" w14:textId="77777777" w:rsidR="00462C70" w:rsidRPr="00CE3F05" w:rsidRDefault="00462C70" w:rsidP="00462C70">
      <w:pPr>
        <w:pStyle w:val="Heading2"/>
        <w:spacing w:after="0"/>
        <w:rPr>
          <w:rFonts w:ascii="Tahoma" w:hAnsi="Tahoma" w:cs="Tahoma"/>
          <w:sz w:val="28"/>
          <w:szCs w:val="28"/>
          <w:lang w:val="en-US"/>
        </w:rPr>
      </w:pPr>
      <w:bookmarkStart w:id="0" w:name="_Toc391856019"/>
    </w:p>
    <w:bookmarkEnd w:id="0"/>
    <w:p w14:paraId="554AB6CB" w14:textId="77777777" w:rsidR="00462C70" w:rsidRPr="00026525" w:rsidRDefault="004A3EE2" w:rsidP="00026525">
      <w:pPr>
        <w:pStyle w:val="Heading2"/>
        <w:numPr>
          <w:ilvl w:val="0"/>
          <w:numId w:val="33"/>
        </w:numPr>
        <w:ind w:left="360" w:hanging="360"/>
        <w:rPr>
          <w:rFonts w:ascii="Tahoma" w:hAnsi="Tahoma" w:cs="Tahoma"/>
          <w:sz w:val="24"/>
          <w:szCs w:val="24"/>
        </w:rPr>
      </w:pPr>
      <w:r w:rsidRPr="00026525">
        <w:rPr>
          <w:rFonts w:ascii="Tahoma" w:hAnsi="Tahoma" w:cs="Tahoma"/>
          <w:sz w:val="24"/>
          <w:szCs w:val="24"/>
        </w:rPr>
        <w:t>UMUM</w:t>
      </w:r>
    </w:p>
    <w:p w14:paraId="2E537F29" w14:textId="77777777" w:rsidR="00462C70" w:rsidRPr="00026525" w:rsidRDefault="00462C70" w:rsidP="00026525">
      <w:pPr>
        <w:pStyle w:val="Heading3"/>
        <w:ind w:left="360"/>
        <w:rPr>
          <w:rFonts w:ascii="Tahoma" w:hAnsi="Tahoma" w:cs="Tahoma"/>
          <w:sz w:val="24"/>
          <w:szCs w:val="24"/>
          <w:lang w:val="en-US"/>
        </w:rPr>
      </w:pPr>
      <w:r w:rsidRPr="00026525">
        <w:rPr>
          <w:rFonts w:ascii="Tahoma" w:hAnsi="Tahoma" w:cs="Tahoma"/>
          <w:caps w:val="0"/>
          <w:sz w:val="24"/>
          <w:szCs w:val="24"/>
        </w:rPr>
        <w:t>T</w:t>
      </w:r>
      <w:r w:rsidR="00026525">
        <w:rPr>
          <w:rFonts w:ascii="Tahoma" w:hAnsi="Tahoma" w:cs="Tahoma"/>
          <w:caps w:val="0"/>
          <w:sz w:val="24"/>
          <w:szCs w:val="24"/>
          <w:lang w:val="en-US"/>
        </w:rPr>
        <w:t>ujuan</w:t>
      </w:r>
    </w:p>
    <w:p w14:paraId="54421392" w14:textId="77777777" w:rsidR="00462C70" w:rsidRPr="00CE3F05" w:rsidRDefault="00462C70" w:rsidP="00026525">
      <w:pPr>
        <w:widowControl w:val="0"/>
        <w:numPr>
          <w:ilvl w:val="0"/>
          <w:numId w:val="31"/>
        </w:numPr>
        <w:autoSpaceDE w:val="0"/>
        <w:autoSpaceDN w:val="0"/>
        <w:adjustRightInd w:val="0"/>
        <w:spacing w:after="0" w:line="360" w:lineRule="auto"/>
        <w:ind w:left="720"/>
        <w:jc w:val="both"/>
        <w:rPr>
          <w:rFonts w:ascii="Tahoma" w:hAnsi="Tahoma" w:cs="Tahoma"/>
          <w:color w:val="000000"/>
          <w:sz w:val="24"/>
          <w:szCs w:val="24"/>
          <w:lang w:val="en-US"/>
        </w:rPr>
      </w:pPr>
      <w:r w:rsidRPr="00CE3F05">
        <w:rPr>
          <w:rFonts w:ascii="Tahoma" w:hAnsi="Tahoma" w:cs="Tahoma"/>
          <w:color w:val="000000"/>
          <w:sz w:val="24"/>
          <w:szCs w:val="24"/>
          <w:lang w:val="en-US"/>
        </w:rPr>
        <w:t>M</w:t>
      </w:r>
      <w:r w:rsidRPr="00CE3F05">
        <w:rPr>
          <w:rFonts w:ascii="Tahoma" w:hAnsi="Tahoma" w:cs="Tahoma"/>
          <w:color w:val="000000"/>
          <w:sz w:val="24"/>
          <w:szCs w:val="24"/>
        </w:rPr>
        <w:t>engatur perlakuan akuntansi persediaan yang dianggap perlu disajikan dalam laporan keuangan</w:t>
      </w:r>
      <w:r w:rsidRPr="00CE3F05">
        <w:rPr>
          <w:rFonts w:ascii="Tahoma" w:hAnsi="Tahoma" w:cs="Tahoma"/>
          <w:color w:val="000000"/>
          <w:sz w:val="24"/>
          <w:szCs w:val="24"/>
          <w:lang w:val="en-US"/>
        </w:rPr>
        <w:t>.</w:t>
      </w:r>
    </w:p>
    <w:p w14:paraId="05F5B36A" w14:textId="77777777" w:rsidR="00462C70" w:rsidRPr="005670DF" w:rsidRDefault="00462C70" w:rsidP="00026525">
      <w:pPr>
        <w:pStyle w:val="Heading3"/>
        <w:ind w:left="360"/>
        <w:rPr>
          <w:rFonts w:ascii="Tahoma" w:hAnsi="Tahoma" w:cs="Tahoma"/>
          <w:sz w:val="24"/>
          <w:szCs w:val="24"/>
          <w:lang w:val="en-US"/>
        </w:rPr>
      </w:pPr>
      <w:r w:rsidRPr="005670DF">
        <w:rPr>
          <w:rFonts w:ascii="Tahoma" w:hAnsi="Tahoma" w:cs="Tahoma"/>
          <w:caps w:val="0"/>
          <w:sz w:val="24"/>
          <w:szCs w:val="24"/>
          <w:lang w:val="en-US"/>
        </w:rPr>
        <w:t>R</w:t>
      </w:r>
      <w:r w:rsidR="00026525" w:rsidRPr="005670DF">
        <w:rPr>
          <w:rFonts w:ascii="Tahoma" w:hAnsi="Tahoma" w:cs="Tahoma"/>
          <w:caps w:val="0"/>
          <w:sz w:val="24"/>
          <w:szCs w:val="24"/>
          <w:lang w:val="en-US"/>
        </w:rPr>
        <w:t>uang Lingkup</w:t>
      </w:r>
    </w:p>
    <w:p w14:paraId="3DF0A826" w14:textId="77777777" w:rsidR="00462C70" w:rsidRPr="00CE3F05" w:rsidRDefault="00462C70" w:rsidP="00026525">
      <w:pPr>
        <w:widowControl w:val="0"/>
        <w:numPr>
          <w:ilvl w:val="0"/>
          <w:numId w:val="31"/>
        </w:numPr>
        <w:autoSpaceDE w:val="0"/>
        <w:autoSpaceDN w:val="0"/>
        <w:adjustRightInd w:val="0"/>
        <w:spacing w:after="0" w:line="360" w:lineRule="auto"/>
        <w:ind w:left="720"/>
        <w:jc w:val="both"/>
        <w:rPr>
          <w:rFonts w:ascii="Tahoma" w:hAnsi="Tahoma" w:cs="Tahoma"/>
          <w:color w:val="000000"/>
          <w:sz w:val="24"/>
          <w:szCs w:val="24"/>
          <w:lang w:val="en-US"/>
        </w:rPr>
      </w:pPr>
      <w:r w:rsidRPr="00CE3F05">
        <w:rPr>
          <w:rFonts w:ascii="Tahoma" w:hAnsi="Tahoma" w:cs="Tahoma"/>
          <w:color w:val="000000"/>
          <w:sz w:val="24"/>
          <w:szCs w:val="24"/>
          <w:lang w:val="en-US"/>
        </w:rPr>
        <w:t>Kebijakan ini diterapkan dalam akuntansi persediaan yang disusun dan disajikan dengan menggunakan akuntansi berbasis akrual.</w:t>
      </w:r>
    </w:p>
    <w:p w14:paraId="546F8DF3" w14:textId="77777777" w:rsidR="00462C70" w:rsidRPr="004A3EE2" w:rsidRDefault="00462C70" w:rsidP="00026525">
      <w:pPr>
        <w:widowControl w:val="0"/>
        <w:numPr>
          <w:ilvl w:val="0"/>
          <w:numId w:val="31"/>
        </w:numPr>
        <w:autoSpaceDE w:val="0"/>
        <w:autoSpaceDN w:val="0"/>
        <w:adjustRightInd w:val="0"/>
        <w:spacing w:after="0" w:line="360" w:lineRule="auto"/>
        <w:ind w:left="720"/>
        <w:jc w:val="both"/>
        <w:rPr>
          <w:rFonts w:ascii="Tahoma" w:hAnsi="Tahoma" w:cs="Tahoma"/>
          <w:color w:val="000000"/>
          <w:sz w:val="24"/>
          <w:szCs w:val="24"/>
          <w:lang w:val="en-US"/>
        </w:rPr>
      </w:pPr>
      <w:r w:rsidRPr="00CE3F05">
        <w:rPr>
          <w:rFonts w:ascii="Tahoma" w:hAnsi="Tahoma" w:cs="Tahoma"/>
          <w:color w:val="000000"/>
          <w:sz w:val="24"/>
          <w:szCs w:val="24"/>
          <w:lang w:val="en-US"/>
        </w:rPr>
        <w:t xml:space="preserve">Pernyataan kebijakan ini berlaku untuk entitas akuntansi/pelaporan Pemerintah </w:t>
      </w:r>
      <w:r w:rsidR="004A3EE2" w:rsidRPr="00026525">
        <w:rPr>
          <w:rFonts w:ascii="Tahoma" w:hAnsi="Tahoma" w:cs="Tahoma"/>
          <w:color w:val="000000"/>
          <w:sz w:val="24"/>
          <w:szCs w:val="24"/>
          <w:lang w:val="en-US"/>
        </w:rPr>
        <w:t>Kota Dumai</w:t>
      </w:r>
      <w:r w:rsidRPr="00026525">
        <w:rPr>
          <w:rFonts w:ascii="Tahoma" w:hAnsi="Tahoma" w:cs="Tahoma"/>
          <w:color w:val="000000"/>
          <w:sz w:val="24"/>
          <w:szCs w:val="24"/>
          <w:lang w:val="en-US"/>
        </w:rPr>
        <w:t>,</w:t>
      </w:r>
      <w:r w:rsidRPr="00CE3F05">
        <w:rPr>
          <w:rFonts w:ascii="Tahoma" w:hAnsi="Tahoma" w:cs="Tahoma"/>
          <w:color w:val="000000"/>
          <w:sz w:val="24"/>
          <w:szCs w:val="24"/>
          <w:lang w:val="en-US"/>
        </w:rPr>
        <w:t xml:space="preserve"> yang memperoleh anggaran berdasarkan APBD, tidak termasuk perusahaan daerah</w:t>
      </w:r>
      <w:r w:rsidR="004A3EE2" w:rsidRPr="00026525">
        <w:rPr>
          <w:rFonts w:ascii="Tahoma" w:hAnsi="Tahoma" w:cs="Tahoma"/>
          <w:color w:val="000000"/>
          <w:sz w:val="24"/>
          <w:szCs w:val="24"/>
          <w:lang w:val="en-US"/>
        </w:rPr>
        <w:t>.</w:t>
      </w:r>
    </w:p>
    <w:p w14:paraId="56A57C71" w14:textId="77777777" w:rsidR="004A3EE2" w:rsidRPr="00026525" w:rsidRDefault="004A3EE2" w:rsidP="00026525">
      <w:pPr>
        <w:widowControl w:val="0"/>
        <w:numPr>
          <w:ilvl w:val="0"/>
          <w:numId w:val="31"/>
        </w:numPr>
        <w:autoSpaceDE w:val="0"/>
        <w:autoSpaceDN w:val="0"/>
        <w:adjustRightInd w:val="0"/>
        <w:spacing w:after="0" w:line="360" w:lineRule="auto"/>
        <w:ind w:left="720"/>
        <w:jc w:val="both"/>
        <w:rPr>
          <w:rFonts w:ascii="Tahoma" w:hAnsi="Tahoma" w:cs="Tahoma"/>
          <w:color w:val="000000"/>
          <w:sz w:val="24"/>
          <w:szCs w:val="24"/>
          <w:lang w:val="en-US"/>
        </w:rPr>
      </w:pPr>
      <w:r w:rsidRPr="00026525">
        <w:rPr>
          <w:rFonts w:ascii="Tahoma" w:hAnsi="Tahoma" w:cs="Tahoma"/>
          <w:color w:val="000000"/>
          <w:sz w:val="24"/>
          <w:szCs w:val="24"/>
          <w:lang w:val="en-US"/>
        </w:rPr>
        <w:t>Kebijakan ini mengatur perlakuan akuntansi piutang Pemerintah Kota Dumai yang meliputi definisi, pengakuan, pengukuran, penyajian dan pengungkapannya.</w:t>
      </w:r>
    </w:p>
    <w:p w14:paraId="25A3DABC" w14:textId="77777777" w:rsidR="00462C70" w:rsidRPr="00CE3F05" w:rsidRDefault="00462C70" w:rsidP="00026525">
      <w:pPr>
        <w:pStyle w:val="Heading3"/>
        <w:ind w:left="360"/>
        <w:rPr>
          <w:rFonts w:ascii="Tahoma" w:hAnsi="Tahoma" w:cs="Tahoma"/>
          <w:lang w:val="en-US"/>
        </w:rPr>
      </w:pPr>
      <w:r w:rsidRPr="00CE3F05">
        <w:rPr>
          <w:rFonts w:ascii="Tahoma" w:hAnsi="Tahoma" w:cs="Tahoma"/>
          <w:caps w:val="0"/>
        </w:rPr>
        <w:t>D</w:t>
      </w:r>
      <w:r w:rsidR="00026525">
        <w:rPr>
          <w:rFonts w:ascii="Tahoma" w:hAnsi="Tahoma" w:cs="Tahoma"/>
          <w:caps w:val="0"/>
          <w:lang w:val="en-US"/>
        </w:rPr>
        <w:t>efinisi</w:t>
      </w:r>
      <w:r w:rsidRPr="00CE3F05">
        <w:rPr>
          <w:rFonts w:ascii="Tahoma" w:hAnsi="Tahoma" w:cs="Tahoma"/>
          <w:caps w:val="0"/>
          <w:lang w:val="en-US"/>
        </w:rPr>
        <w:t xml:space="preserve"> </w:t>
      </w:r>
    </w:p>
    <w:p w14:paraId="1A0B366A" w14:textId="77777777" w:rsidR="00462C70" w:rsidRPr="00CE3F05" w:rsidRDefault="00462C70" w:rsidP="00026525">
      <w:pPr>
        <w:widowControl w:val="0"/>
        <w:numPr>
          <w:ilvl w:val="0"/>
          <w:numId w:val="31"/>
        </w:numPr>
        <w:autoSpaceDE w:val="0"/>
        <w:autoSpaceDN w:val="0"/>
        <w:adjustRightInd w:val="0"/>
        <w:spacing w:after="0" w:line="360" w:lineRule="auto"/>
        <w:ind w:left="720"/>
        <w:jc w:val="both"/>
        <w:rPr>
          <w:rFonts w:ascii="Tahoma" w:hAnsi="Tahoma" w:cs="Tahoma"/>
          <w:color w:val="000000"/>
          <w:sz w:val="24"/>
          <w:szCs w:val="24"/>
          <w:lang w:val="en-US"/>
        </w:rPr>
      </w:pPr>
      <w:r w:rsidRPr="004D35E3">
        <w:rPr>
          <w:rFonts w:ascii="Tahoma" w:hAnsi="Tahoma" w:cs="Tahoma"/>
          <w:b/>
          <w:color w:val="000000"/>
          <w:sz w:val="24"/>
          <w:szCs w:val="24"/>
          <w:lang w:val="en-US"/>
        </w:rPr>
        <w:t>Persediaan</w:t>
      </w:r>
      <w:r w:rsidRPr="00CE3F05">
        <w:rPr>
          <w:rFonts w:ascii="Tahoma" w:hAnsi="Tahoma" w:cs="Tahoma"/>
          <w:color w:val="000000"/>
          <w:sz w:val="24"/>
          <w:szCs w:val="24"/>
          <w:lang w:val="en-US"/>
        </w:rPr>
        <w:t xml:space="preserve"> adalah aset lancar dalam bentuk barang atau perlengkapan yang dimaksudkan untuk mendukung kegiatan operasional pemerintah daerah, dan barang-barang yang dimaksudkan untuk dijual dan/atau diserahkan dalam rangka pelayanan kepada masyarakat. </w:t>
      </w:r>
    </w:p>
    <w:p w14:paraId="3B334B5D" w14:textId="77777777" w:rsidR="00462C70" w:rsidRPr="00CE3F05" w:rsidRDefault="00462C70" w:rsidP="00026525">
      <w:pPr>
        <w:widowControl w:val="0"/>
        <w:numPr>
          <w:ilvl w:val="0"/>
          <w:numId w:val="31"/>
        </w:numPr>
        <w:autoSpaceDE w:val="0"/>
        <w:autoSpaceDN w:val="0"/>
        <w:adjustRightInd w:val="0"/>
        <w:spacing w:after="0" w:line="360" w:lineRule="auto"/>
        <w:ind w:left="720"/>
        <w:jc w:val="both"/>
        <w:rPr>
          <w:rFonts w:ascii="Tahoma" w:hAnsi="Tahoma" w:cs="Tahoma"/>
          <w:color w:val="000000"/>
          <w:sz w:val="24"/>
          <w:szCs w:val="24"/>
          <w:lang w:val="en-US"/>
        </w:rPr>
      </w:pPr>
      <w:r w:rsidRPr="00265010">
        <w:rPr>
          <w:rFonts w:ascii="Tahoma" w:hAnsi="Tahoma" w:cs="Tahoma"/>
          <w:color w:val="000000"/>
          <w:sz w:val="24"/>
          <w:szCs w:val="24"/>
          <w:lang w:val="en-US"/>
        </w:rPr>
        <w:t>Persediaan merupakan aset yang berwujud</w:t>
      </w:r>
      <w:r w:rsidRPr="00CE3F05">
        <w:rPr>
          <w:rFonts w:ascii="Tahoma" w:hAnsi="Tahoma" w:cs="Tahoma"/>
          <w:color w:val="000000"/>
          <w:sz w:val="24"/>
          <w:szCs w:val="24"/>
          <w:lang w:val="en-US"/>
        </w:rPr>
        <w:t xml:space="preserve"> yang berupa:</w:t>
      </w:r>
    </w:p>
    <w:p w14:paraId="39DEF3DF" w14:textId="77777777" w:rsidR="00462C70" w:rsidRPr="00CE3F05" w:rsidRDefault="00462C70" w:rsidP="00026525">
      <w:pPr>
        <w:numPr>
          <w:ilvl w:val="0"/>
          <w:numId w:val="25"/>
        </w:numPr>
        <w:tabs>
          <w:tab w:val="clear" w:pos="363"/>
        </w:tabs>
        <w:autoSpaceDE w:val="0"/>
        <w:autoSpaceDN w:val="0"/>
        <w:adjustRightInd w:val="0"/>
        <w:spacing w:after="0" w:line="360" w:lineRule="auto"/>
        <w:ind w:left="1080" w:hanging="360"/>
        <w:jc w:val="both"/>
        <w:rPr>
          <w:rFonts w:ascii="Tahoma" w:hAnsi="Tahoma" w:cs="Tahoma"/>
          <w:bCs/>
          <w:iCs/>
          <w:color w:val="000000"/>
          <w:sz w:val="24"/>
          <w:szCs w:val="24"/>
          <w:lang w:val="fi-FI"/>
        </w:rPr>
      </w:pPr>
      <w:r w:rsidRPr="00CE3F05">
        <w:rPr>
          <w:rFonts w:ascii="Tahoma" w:hAnsi="Tahoma" w:cs="Tahoma"/>
          <w:bCs/>
          <w:iCs/>
          <w:color w:val="000000"/>
          <w:sz w:val="24"/>
          <w:szCs w:val="24"/>
          <w:lang w:val="fi-FI"/>
        </w:rPr>
        <w:t>Barang atau perlengkapan (</w:t>
      </w:r>
      <w:r w:rsidRPr="00CE3F05">
        <w:rPr>
          <w:rFonts w:ascii="Tahoma" w:hAnsi="Tahoma" w:cs="Tahoma"/>
          <w:bCs/>
          <w:i/>
          <w:iCs/>
          <w:color w:val="000000"/>
          <w:sz w:val="24"/>
          <w:szCs w:val="24"/>
          <w:lang w:val="fi-FI"/>
        </w:rPr>
        <w:t>supplies</w:t>
      </w:r>
      <w:r w:rsidRPr="00CE3F05">
        <w:rPr>
          <w:rFonts w:ascii="Tahoma" w:hAnsi="Tahoma" w:cs="Tahoma"/>
          <w:bCs/>
          <w:iCs/>
          <w:color w:val="000000"/>
          <w:sz w:val="24"/>
          <w:szCs w:val="24"/>
          <w:lang w:val="fi-FI"/>
        </w:rPr>
        <w:t>) yang digunakan dalam rangka kegiatan operasional Pemerintah Daerah;</w:t>
      </w:r>
    </w:p>
    <w:p w14:paraId="393E779F" w14:textId="77777777" w:rsidR="00462C70" w:rsidRPr="00CE3F05" w:rsidRDefault="00462C70" w:rsidP="00026525">
      <w:pPr>
        <w:numPr>
          <w:ilvl w:val="0"/>
          <w:numId w:val="25"/>
        </w:numPr>
        <w:tabs>
          <w:tab w:val="clear" w:pos="363"/>
        </w:tabs>
        <w:autoSpaceDE w:val="0"/>
        <w:autoSpaceDN w:val="0"/>
        <w:adjustRightInd w:val="0"/>
        <w:spacing w:after="0" w:line="360" w:lineRule="auto"/>
        <w:ind w:left="1080" w:hanging="360"/>
        <w:jc w:val="both"/>
        <w:rPr>
          <w:rFonts w:ascii="Tahoma" w:hAnsi="Tahoma" w:cs="Tahoma"/>
          <w:bCs/>
          <w:iCs/>
          <w:color w:val="000000"/>
          <w:sz w:val="24"/>
          <w:szCs w:val="24"/>
          <w:lang w:val="fi-FI"/>
        </w:rPr>
      </w:pPr>
      <w:r w:rsidRPr="00CE3F05">
        <w:rPr>
          <w:rFonts w:ascii="Tahoma" w:hAnsi="Tahoma" w:cs="Tahoma"/>
          <w:bCs/>
          <w:iCs/>
          <w:color w:val="000000"/>
          <w:sz w:val="24"/>
          <w:szCs w:val="24"/>
          <w:lang w:val="fi-FI"/>
        </w:rPr>
        <w:t>Bahan atau perlengkapan (</w:t>
      </w:r>
      <w:r w:rsidRPr="00CE3F05">
        <w:rPr>
          <w:rFonts w:ascii="Tahoma" w:hAnsi="Tahoma" w:cs="Tahoma"/>
          <w:bCs/>
          <w:i/>
          <w:iCs/>
          <w:color w:val="000000"/>
          <w:sz w:val="24"/>
          <w:szCs w:val="24"/>
          <w:lang w:val="fi-FI"/>
        </w:rPr>
        <w:t>supplies</w:t>
      </w:r>
      <w:r w:rsidRPr="00CE3F05">
        <w:rPr>
          <w:rFonts w:ascii="Tahoma" w:hAnsi="Tahoma" w:cs="Tahoma"/>
          <w:bCs/>
          <w:iCs/>
          <w:color w:val="000000"/>
          <w:sz w:val="24"/>
          <w:szCs w:val="24"/>
          <w:lang w:val="fi-FI"/>
        </w:rPr>
        <w:t>) yang digunakan dalam proses produksi;</w:t>
      </w:r>
    </w:p>
    <w:p w14:paraId="2C7FDEC9" w14:textId="77777777" w:rsidR="00462C70" w:rsidRPr="00CE3F05" w:rsidRDefault="00462C70" w:rsidP="00026525">
      <w:pPr>
        <w:numPr>
          <w:ilvl w:val="0"/>
          <w:numId w:val="25"/>
        </w:numPr>
        <w:tabs>
          <w:tab w:val="clear" w:pos="363"/>
        </w:tabs>
        <w:autoSpaceDE w:val="0"/>
        <w:autoSpaceDN w:val="0"/>
        <w:adjustRightInd w:val="0"/>
        <w:spacing w:after="0" w:line="360" w:lineRule="auto"/>
        <w:ind w:left="1080" w:hanging="360"/>
        <w:jc w:val="both"/>
        <w:rPr>
          <w:rFonts w:ascii="Tahoma" w:hAnsi="Tahoma" w:cs="Tahoma"/>
          <w:bCs/>
          <w:iCs/>
          <w:color w:val="000000"/>
          <w:sz w:val="24"/>
          <w:szCs w:val="24"/>
          <w:lang w:val="sv-SE"/>
        </w:rPr>
      </w:pPr>
      <w:r w:rsidRPr="00CE3F05">
        <w:rPr>
          <w:rFonts w:ascii="Tahoma" w:hAnsi="Tahoma" w:cs="Tahoma"/>
          <w:bCs/>
          <w:iCs/>
          <w:color w:val="000000"/>
          <w:sz w:val="24"/>
          <w:szCs w:val="24"/>
          <w:lang w:val="sv-SE"/>
        </w:rPr>
        <w:lastRenderedPageBreak/>
        <w:t>Barang dalam proses produksi yang dimaksudkan untuk dijual atau diserahkan kepada masyarakat;</w:t>
      </w:r>
    </w:p>
    <w:p w14:paraId="40929E8F" w14:textId="77777777" w:rsidR="00462C70" w:rsidRPr="00CE3F05" w:rsidRDefault="00462C70" w:rsidP="00026525">
      <w:pPr>
        <w:numPr>
          <w:ilvl w:val="0"/>
          <w:numId w:val="25"/>
        </w:numPr>
        <w:tabs>
          <w:tab w:val="clear" w:pos="363"/>
        </w:tabs>
        <w:autoSpaceDE w:val="0"/>
        <w:autoSpaceDN w:val="0"/>
        <w:adjustRightInd w:val="0"/>
        <w:spacing w:line="360" w:lineRule="auto"/>
        <w:ind w:left="1080" w:hanging="360"/>
        <w:jc w:val="both"/>
        <w:rPr>
          <w:rFonts w:ascii="Tahoma" w:hAnsi="Tahoma" w:cs="Tahoma"/>
          <w:bCs/>
          <w:iCs/>
          <w:color w:val="000000"/>
          <w:sz w:val="24"/>
          <w:szCs w:val="24"/>
          <w:lang w:val="sv-SE"/>
        </w:rPr>
      </w:pPr>
      <w:r w:rsidRPr="00CE3F05">
        <w:rPr>
          <w:rFonts w:ascii="Tahoma" w:hAnsi="Tahoma" w:cs="Tahoma"/>
          <w:bCs/>
          <w:iCs/>
          <w:color w:val="000000"/>
          <w:sz w:val="24"/>
          <w:szCs w:val="24"/>
          <w:lang w:val="sv-SE"/>
        </w:rPr>
        <w:t>Barang yang disimpan untuk dijual atau diserahkan kepada masyarakat dalam rangka kegiatan pemerintahan.</w:t>
      </w:r>
    </w:p>
    <w:p w14:paraId="53D9B01C" w14:textId="77777777" w:rsidR="00462C70" w:rsidRPr="00CE3F05" w:rsidRDefault="00462C70" w:rsidP="00026525">
      <w:pPr>
        <w:widowControl w:val="0"/>
        <w:numPr>
          <w:ilvl w:val="0"/>
          <w:numId w:val="31"/>
        </w:numPr>
        <w:autoSpaceDE w:val="0"/>
        <w:autoSpaceDN w:val="0"/>
        <w:adjustRightInd w:val="0"/>
        <w:spacing w:after="0" w:line="360" w:lineRule="auto"/>
        <w:ind w:left="720"/>
        <w:jc w:val="both"/>
        <w:rPr>
          <w:rFonts w:ascii="Tahoma" w:hAnsi="Tahoma" w:cs="Tahoma"/>
          <w:color w:val="000000"/>
          <w:sz w:val="24"/>
          <w:szCs w:val="24"/>
          <w:lang w:val="en-US"/>
        </w:rPr>
      </w:pPr>
      <w:r w:rsidRPr="00CE3F05">
        <w:rPr>
          <w:rFonts w:ascii="Tahoma" w:hAnsi="Tahoma" w:cs="Tahoma"/>
          <w:color w:val="000000"/>
          <w:sz w:val="24"/>
          <w:szCs w:val="24"/>
          <w:lang w:val="en-US"/>
        </w:rPr>
        <w:t>Persediaan mencakup barang atau perlengkapan yang dibeli dan disimpan untuk digunakan, misalnya barang habis pakai seperti alat tulis kantor, barang tak habis pakai seperti komponen peralatan dan pipa, dan barang bekas pakai seperti komponen bekas.</w:t>
      </w:r>
    </w:p>
    <w:p w14:paraId="61460C0B" w14:textId="77777777" w:rsidR="00462C70" w:rsidRPr="00CE3F05" w:rsidRDefault="00462C70" w:rsidP="00026525">
      <w:pPr>
        <w:widowControl w:val="0"/>
        <w:numPr>
          <w:ilvl w:val="0"/>
          <w:numId w:val="31"/>
        </w:numPr>
        <w:autoSpaceDE w:val="0"/>
        <w:autoSpaceDN w:val="0"/>
        <w:adjustRightInd w:val="0"/>
        <w:spacing w:after="0" w:line="360" w:lineRule="auto"/>
        <w:ind w:left="720"/>
        <w:jc w:val="both"/>
        <w:rPr>
          <w:rFonts w:ascii="Tahoma" w:hAnsi="Tahoma" w:cs="Tahoma"/>
          <w:color w:val="000000"/>
          <w:sz w:val="24"/>
          <w:szCs w:val="24"/>
          <w:lang w:val="en-US"/>
        </w:rPr>
      </w:pPr>
      <w:r w:rsidRPr="00CE3F05">
        <w:rPr>
          <w:rFonts w:ascii="Tahoma" w:hAnsi="Tahoma" w:cs="Tahoma"/>
          <w:color w:val="000000"/>
          <w:sz w:val="24"/>
          <w:szCs w:val="24"/>
          <w:lang w:val="en-US"/>
        </w:rPr>
        <w:t>Untuk barang yang diproduksi sendiri, persediaan juga meliputi barang yang digunakan dalam proses produksi seperti bahan baku pembuatan alat-alat pertanian.</w:t>
      </w:r>
    </w:p>
    <w:p w14:paraId="5748F516" w14:textId="77777777" w:rsidR="00462C70" w:rsidRPr="00CE3F05" w:rsidRDefault="00462C70" w:rsidP="00026525">
      <w:pPr>
        <w:widowControl w:val="0"/>
        <w:numPr>
          <w:ilvl w:val="0"/>
          <w:numId w:val="31"/>
        </w:numPr>
        <w:autoSpaceDE w:val="0"/>
        <w:autoSpaceDN w:val="0"/>
        <w:adjustRightInd w:val="0"/>
        <w:spacing w:after="0" w:line="360" w:lineRule="auto"/>
        <w:ind w:left="720"/>
        <w:jc w:val="both"/>
        <w:rPr>
          <w:rFonts w:ascii="Tahoma" w:hAnsi="Tahoma" w:cs="Tahoma"/>
          <w:color w:val="000000"/>
          <w:sz w:val="24"/>
          <w:szCs w:val="24"/>
          <w:lang w:val="en-US"/>
        </w:rPr>
      </w:pPr>
      <w:r w:rsidRPr="00CE3F05">
        <w:rPr>
          <w:rFonts w:ascii="Tahoma" w:hAnsi="Tahoma" w:cs="Tahoma"/>
          <w:color w:val="000000"/>
          <w:sz w:val="24"/>
          <w:szCs w:val="24"/>
          <w:lang w:val="en-US"/>
        </w:rPr>
        <w:t>Barang hasil proses produksi yang belum selesai dicatat sebagai persediaan, contohnya alat-alat pertanian setengah jadi.</w:t>
      </w:r>
    </w:p>
    <w:p w14:paraId="24EF26D5" w14:textId="77777777" w:rsidR="00462C70" w:rsidRPr="00CE3F05" w:rsidRDefault="00462C70" w:rsidP="00026525">
      <w:pPr>
        <w:widowControl w:val="0"/>
        <w:numPr>
          <w:ilvl w:val="0"/>
          <w:numId w:val="31"/>
        </w:numPr>
        <w:autoSpaceDE w:val="0"/>
        <w:autoSpaceDN w:val="0"/>
        <w:adjustRightInd w:val="0"/>
        <w:spacing w:after="0" w:line="360" w:lineRule="auto"/>
        <w:ind w:left="720"/>
        <w:jc w:val="both"/>
        <w:rPr>
          <w:rFonts w:ascii="Tahoma" w:hAnsi="Tahoma" w:cs="Tahoma"/>
          <w:color w:val="000000"/>
          <w:sz w:val="24"/>
          <w:szCs w:val="24"/>
          <w:lang w:val="en-US"/>
        </w:rPr>
      </w:pPr>
      <w:r w:rsidRPr="00CE3F05">
        <w:rPr>
          <w:rFonts w:ascii="Tahoma" w:hAnsi="Tahoma" w:cs="Tahoma"/>
          <w:color w:val="000000"/>
          <w:sz w:val="24"/>
          <w:szCs w:val="24"/>
          <w:lang w:val="en-US"/>
        </w:rPr>
        <w:t>Persediaan meliputi:</w:t>
      </w:r>
    </w:p>
    <w:p w14:paraId="05B18B0E" w14:textId="77777777" w:rsidR="00462C70" w:rsidRPr="00CE3F05" w:rsidRDefault="00462C70" w:rsidP="00026525">
      <w:pPr>
        <w:numPr>
          <w:ilvl w:val="0"/>
          <w:numId w:val="26"/>
        </w:numPr>
        <w:autoSpaceDE w:val="0"/>
        <w:autoSpaceDN w:val="0"/>
        <w:adjustRightInd w:val="0"/>
        <w:spacing w:after="0" w:line="360" w:lineRule="auto"/>
        <w:ind w:left="1080"/>
        <w:jc w:val="both"/>
        <w:rPr>
          <w:rFonts w:ascii="Tahoma" w:hAnsi="Tahoma" w:cs="Tahoma"/>
          <w:color w:val="000000"/>
          <w:sz w:val="24"/>
          <w:szCs w:val="24"/>
        </w:rPr>
      </w:pPr>
      <w:r w:rsidRPr="00CE3F05">
        <w:rPr>
          <w:rFonts w:ascii="Tahoma" w:hAnsi="Tahoma" w:cs="Tahoma"/>
          <w:color w:val="000000"/>
          <w:sz w:val="24"/>
          <w:szCs w:val="24"/>
        </w:rPr>
        <w:t>Barang konsumsi;</w:t>
      </w:r>
    </w:p>
    <w:p w14:paraId="07304B1E" w14:textId="77777777" w:rsidR="00462C70" w:rsidRPr="00CE3F05" w:rsidRDefault="00462C70" w:rsidP="00026525">
      <w:pPr>
        <w:numPr>
          <w:ilvl w:val="0"/>
          <w:numId w:val="26"/>
        </w:numPr>
        <w:autoSpaceDE w:val="0"/>
        <w:autoSpaceDN w:val="0"/>
        <w:adjustRightInd w:val="0"/>
        <w:spacing w:after="0" w:line="360" w:lineRule="auto"/>
        <w:ind w:left="1080"/>
        <w:jc w:val="both"/>
        <w:rPr>
          <w:rFonts w:ascii="Tahoma" w:hAnsi="Tahoma" w:cs="Tahoma"/>
          <w:color w:val="000000"/>
          <w:sz w:val="24"/>
          <w:szCs w:val="24"/>
        </w:rPr>
      </w:pPr>
      <w:r w:rsidRPr="00CE3F05">
        <w:rPr>
          <w:rFonts w:ascii="Tahoma" w:hAnsi="Tahoma" w:cs="Tahoma"/>
          <w:color w:val="000000"/>
          <w:sz w:val="24"/>
          <w:szCs w:val="24"/>
        </w:rPr>
        <w:t>Barang pakai habis;</w:t>
      </w:r>
    </w:p>
    <w:p w14:paraId="62BE65C2" w14:textId="77777777" w:rsidR="00462C70" w:rsidRPr="00CE3F05" w:rsidRDefault="00462C70" w:rsidP="00026525">
      <w:pPr>
        <w:numPr>
          <w:ilvl w:val="0"/>
          <w:numId w:val="26"/>
        </w:numPr>
        <w:autoSpaceDE w:val="0"/>
        <w:autoSpaceDN w:val="0"/>
        <w:adjustRightInd w:val="0"/>
        <w:spacing w:after="0" w:line="360" w:lineRule="auto"/>
        <w:ind w:left="1080"/>
        <w:jc w:val="both"/>
        <w:rPr>
          <w:rFonts w:ascii="Tahoma" w:hAnsi="Tahoma" w:cs="Tahoma"/>
          <w:color w:val="000000"/>
          <w:sz w:val="24"/>
          <w:szCs w:val="24"/>
        </w:rPr>
      </w:pPr>
      <w:r w:rsidRPr="00CE3F05">
        <w:rPr>
          <w:rFonts w:ascii="Tahoma" w:hAnsi="Tahoma" w:cs="Tahoma"/>
          <w:color w:val="000000"/>
          <w:sz w:val="24"/>
          <w:szCs w:val="24"/>
        </w:rPr>
        <w:t>Barang cetakan;</w:t>
      </w:r>
    </w:p>
    <w:p w14:paraId="3D52B598" w14:textId="77777777" w:rsidR="00462C70" w:rsidRPr="00CE3F05" w:rsidRDefault="00462C70" w:rsidP="00026525">
      <w:pPr>
        <w:numPr>
          <w:ilvl w:val="0"/>
          <w:numId w:val="26"/>
        </w:numPr>
        <w:autoSpaceDE w:val="0"/>
        <w:autoSpaceDN w:val="0"/>
        <w:adjustRightInd w:val="0"/>
        <w:spacing w:after="0" w:line="360" w:lineRule="auto"/>
        <w:ind w:left="1080"/>
        <w:jc w:val="both"/>
        <w:rPr>
          <w:rFonts w:ascii="Tahoma" w:hAnsi="Tahoma" w:cs="Tahoma"/>
          <w:color w:val="000000"/>
          <w:sz w:val="24"/>
          <w:szCs w:val="24"/>
        </w:rPr>
      </w:pPr>
      <w:r w:rsidRPr="00CE3F05">
        <w:rPr>
          <w:rFonts w:ascii="Tahoma" w:hAnsi="Tahoma" w:cs="Tahoma"/>
          <w:color w:val="000000"/>
          <w:sz w:val="24"/>
          <w:szCs w:val="24"/>
        </w:rPr>
        <w:t>Perangko dan materai;</w:t>
      </w:r>
    </w:p>
    <w:p w14:paraId="290D5433" w14:textId="77777777" w:rsidR="00462C70" w:rsidRPr="00CE3F05" w:rsidRDefault="00462C70" w:rsidP="00026525">
      <w:pPr>
        <w:numPr>
          <w:ilvl w:val="0"/>
          <w:numId w:val="26"/>
        </w:numPr>
        <w:autoSpaceDE w:val="0"/>
        <w:autoSpaceDN w:val="0"/>
        <w:adjustRightInd w:val="0"/>
        <w:spacing w:after="0" w:line="360" w:lineRule="auto"/>
        <w:ind w:left="1080"/>
        <w:jc w:val="both"/>
        <w:rPr>
          <w:rFonts w:ascii="Tahoma" w:hAnsi="Tahoma" w:cs="Tahoma"/>
          <w:color w:val="000000"/>
          <w:sz w:val="24"/>
          <w:szCs w:val="24"/>
        </w:rPr>
      </w:pPr>
      <w:r w:rsidRPr="00CE3F05">
        <w:rPr>
          <w:rFonts w:ascii="Tahoma" w:hAnsi="Tahoma" w:cs="Tahoma"/>
          <w:color w:val="000000"/>
          <w:sz w:val="24"/>
          <w:szCs w:val="24"/>
        </w:rPr>
        <w:t>Obat-obatan dan bahan farmasi;</w:t>
      </w:r>
    </w:p>
    <w:p w14:paraId="7F63E30B" w14:textId="77777777" w:rsidR="00462C70" w:rsidRPr="00CE3F05" w:rsidRDefault="00462C70" w:rsidP="00026525">
      <w:pPr>
        <w:numPr>
          <w:ilvl w:val="0"/>
          <w:numId w:val="26"/>
        </w:numPr>
        <w:autoSpaceDE w:val="0"/>
        <w:autoSpaceDN w:val="0"/>
        <w:adjustRightInd w:val="0"/>
        <w:spacing w:after="0" w:line="360" w:lineRule="auto"/>
        <w:ind w:left="1080"/>
        <w:jc w:val="both"/>
        <w:rPr>
          <w:rFonts w:ascii="Tahoma" w:hAnsi="Tahoma" w:cs="Tahoma"/>
          <w:color w:val="000000"/>
          <w:sz w:val="24"/>
          <w:szCs w:val="24"/>
        </w:rPr>
      </w:pPr>
      <w:r w:rsidRPr="00CE3F05">
        <w:rPr>
          <w:rFonts w:ascii="Tahoma" w:hAnsi="Tahoma" w:cs="Tahoma"/>
          <w:color w:val="000000"/>
          <w:sz w:val="24"/>
          <w:szCs w:val="24"/>
        </w:rPr>
        <w:t>Amunisi;</w:t>
      </w:r>
    </w:p>
    <w:p w14:paraId="360A17E1" w14:textId="77777777" w:rsidR="00462C70" w:rsidRPr="00CE3F05" w:rsidRDefault="00462C70" w:rsidP="00026525">
      <w:pPr>
        <w:numPr>
          <w:ilvl w:val="0"/>
          <w:numId w:val="26"/>
        </w:numPr>
        <w:autoSpaceDE w:val="0"/>
        <w:autoSpaceDN w:val="0"/>
        <w:adjustRightInd w:val="0"/>
        <w:spacing w:after="0" w:line="360" w:lineRule="auto"/>
        <w:ind w:left="1080"/>
        <w:jc w:val="both"/>
        <w:rPr>
          <w:rFonts w:ascii="Tahoma" w:hAnsi="Tahoma" w:cs="Tahoma"/>
          <w:color w:val="000000"/>
          <w:sz w:val="24"/>
          <w:szCs w:val="24"/>
        </w:rPr>
      </w:pPr>
      <w:r w:rsidRPr="00CE3F05">
        <w:rPr>
          <w:rFonts w:ascii="Tahoma" w:hAnsi="Tahoma" w:cs="Tahoma"/>
          <w:color w:val="000000"/>
          <w:sz w:val="24"/>
          <w:szCs w:val="24"/>
        </w:rPr>
        <w:t>Bahan untuk pemeliharaan;</w:t>
      </w:r>
    </w:p>
    <w:p w14:paraId="3C42E862" w14:textId="77777777" w:rsidR="00462C70" w:rsidRPr="00CE3F05" w:rsidRDefault="00462C70" w:rsidP="00026525">
      <w:pPr>
        <w:numPr>
          <w:ilvl w:val="0"/>
          <w:numId w:val="26"/>
        </w:numPr>
        <w:autoSpaceDE w:val="0"/>
        <w:autoSpaceDN w:val="0"/>
        <w:adjustRightInd w:val="0"/>
        <w:spacing w:after="0" w:line="360" w:lineRule="auto"/>
        <w:ind w:left="1080"/>
        <w:jc w:val="both"/>
        <w:rPr>
          <w:rFonts w:ascii="Tahoma" w:hAnsi="Tahoma" w:cs="Tahoma"/>
          <w:color w:val="000000"/>
          <w:sz w:val="24"/>
          <w:szCs w:val="24"/>
        </w:rPr>
      </w:pPr>
      <w:r w:rsidRPr="00CE3F05">
        <w:rPr>
          <w:rFonts w:ascii="Tahoma" w:hAnsi="Tahoma" w:cs="Tahoma"/>
          <w:color w:val="000000"/>
          <w:sz w:val="24"/>
          <w:szCs w:val="24"/>
        </w:rPr>
        <w:t>Suku cadang;</w:t>
      </w:r>
    </w:p>
    <w:p w14:paraId="6DD9C2AD" w14:textId="77777777" w:rsidR="00462C70" w:rsidRPr="00CE3F05" w:rsidRDefault="00462C70" w:rsidP="00026525">
      <w:pPr>
        <w:numPr>
          <w:ilvl w:val="0"/>
          <w:numId w:val="26"/>
        </w:numPr>
        <w:autoSpaceDE w:val="0"/>
        <w:autoSpaceDN w:val="0"/>
        <w:adjustRightInd w:val="0"/>
        <w:spacing w:after="0" w:line="360" w:lineRule="auto"/>
        <w:ind w:left="1080"/>
        <w:jc w:val="both"/>
        <w:rPr>
          <w:rFonts w:ascii="Tahoma" w:hAnsi="Tahoma" w:cs="Tahoma"/>
          <w:color w:val="000000"/>
          <w:sz w:val="24"/>
          <w:szCs w:val="24"/>
        </w:rPr>
      </w:pPr>
      <w:r w:rsidRPr="00CE3F05">
        <w:rPr>
          <w:rFonts w:ascii="Tahoma" w:hAnsi="Tahoma" w:cs="Tahoma"/>
          <w:color w:val="000000"/>
          <w:sz w:val="24"/>
          <w:szCs w:val="24"/>
        </w:rPr>
        <w:t>Persediaan untuk tujuan strategis</w:t>
      </w:r>
      <w:r w:rsidRPr="00CE3F05">
        <w:rPr>
          <w:rFonts w:ascii="Tahoma" w:hAnsi="Tahoma" w:cs="Tahoma"/>
          <w:color w:val="000000"/>
          <w:sz w:val="24"/>
          <w:szCs w:val="24"/>
          <w:lang w:val="sv-SE"/>
        </w:rPr>
        <w:t xml:space="preserve"> seperti cadangan energi (misalnya minyak) </w:t>
      </w:r>
      <w:r w:rsidRPr="00CE3F05">
        <w:rPr>
          <w:rFonts w:ascii="Tahoma" w:hAnsi="Tahoma" w:cs="Tahoma"/>
          <w:color w:val="000000"/>
          <w:sz w:val="24"/>
          <w:szCs w:val="24"/>
        </w:rPr>
        <w:t>/berjaga-jaga</w:t>
      </w:r>
      <w:r w:rsidR="004D59F8">
        <w:rPr>
          <w:rFonts w:ascii="Tahoma" w:hAnsi="Tahoma" w:cs="Tahoma"/>
          <w:color w:val="000000"/>
          <w:sz w:val="24"/>
          <w:szCs w:val="24"/>
          <w:lang w:val="en-US"/>
        </w:rPr>
        <w:t xml:space="preserve"> </w:t>
      </w:r>
      <w:r w:rsidRPr="00CE3F05">
        <w:rPr>
          <w:rFonts w:ascii="Tahoma" w:hAnsi="Tahoma" w:cs="Tahoma"/>
          <w:color w:val="000000"/>
          <w:sz w:val="24"/>
          <w:szCs w:val="24"/>
          <w:lang w:val="sv-SE"/>
        </w:rPr>
        <w:t>seperti cadangan pangan (misalnya beras)</w:t>
      </w:r>
      <w:r w:rsidRPr="00CE3F05">
        <w:rPr>
          <w:rFonts w:ascii="Tahoma" w:hAnsi="Tahoma" w:cs="Tahoma"/>
          <w:color w:val="000000"/>
          <w:sz w:val="24"/>
          <w:szCs w:val="24"/>
        </w:rPr>
        <w:t>;</w:t>
      </w:r>
    </w:p>
    <w:p w14:paraId="560E6733" w14:textId="77777777" w:rsidR="00462C70" w:rsidRPr="00CE3F05" w:rsidRDefault="00462C70" w:rsidP="00026525">
      <w:pPr>
        <w:numPr>
          <w:ilvl w:val="0"/>
          <w:numId w:val="26"/>
        </w:numPr>
        <w:autoSpaceDE w:val="0"/>
        <w:autoSpaceDN w:val="0"/>
        <w:adjustRightInd w:val="0"/>
        <w:spacing w:after="0" w:line="360" w:lineRule="auto"/>
        <w:ind w:left="1080"/>
        <w:jc w:val="both"/>
        <w:rPr>
          <w:rFonts w:ascii="Tahoma" w:hAnsi="Tahoma" w:cs="Tahoma"/>
          <w:color w:val="000000"/>
          <w:sz w:val="24"/>
          <w:szCs w:val="24"/>
        </w:rPr>
      </w:pPr>
      <w:r w:rsidRPr="00CE3F05">
        <w:rPr>
          <w:rFonts w:ascii="Tahoma" w:hAnsi="Tahoma" w:cs="Tahoma"/>
          <w:color w:val="000000"/>
          <w:sz w:val="24"/>
          <w:szCs w:val="24"/>
        </w:rPr>
        <w:t>Pita cukai dan leges;</w:t>
      </w:r>
    </w:p>
    <w:p w14:paraId="0199EF37" w14:textId="77777777" w:rsidR="00462C70" w:rsidRPr="00CE3F05" w:rsidRDefault="00462C70" w:rsidP="00026525">
      <w:pPr>
        <w:numPr>
          <w:ilvl w:val="0"/>
          <w:numId w:val="26"/>
        </w:numPr>
        <w:autoSpaceDE w:val="0"/>
        <w:autoSpaceDN w:val="0"/>
        <w:adjustRightInd w:val="0"/>
        <w:spacing w:after="0" w:line="360" w:lineRule="auto"/>
        <w:ind w:left="1080"/>
        <w:jc w:val="both"/>
        <w:rPr>
          <w:rFonts w:ascii="Tahoma" w:hAnsi="Tahoma" w:cs="Tahoma"/>
          <w:color w:val="000000"/>
          <w:sz w:val="24"/>
          <w:szCs w:val="24"/>
        </w:rPr>
      </w:pPr>
      <w:r w:rsidRPr="00CE3F05">
        <w:rPr>
          <w:rFonts w:ascii="Tahoma" w:hAnsi="Tahoma" w:cs="Tahoma"/>
          <w:color w:val="000000"/>
          <w:sz w:val="24"/>
          <w:szCs w:val="24"/>
        </w:rPr>
        <w:t>Bahan baku ;</w:t>
      </w:r>
    </w:p>
    <w:p w14:paraId="097AC2BD" w14:textId="77777777" w:rsidR="00462C70" w:rsidRPr="00CE3F05" w:rsidRDefault="00462C70" w:rsidP="00026525">
      <w:pPr>
        <w:numPr>
          <w:ilvl w:val="0"/>
          <w:numId w:val="26"/>
        </w:numPr>
        <w:autoSpaceDE w:val="0"/>
        <w:autoSpaceDN w:val="0"/>
        <w:adjustRightInd w:val="0"/>
        <w:spacing w:after="0" w:line="360" w:lineRule="auto"/>
        <w:ind w:left="1080"/>
        <w:jc w:val="both"/>
        <w:rPr>
          <w:rFonts w:ascii="Tahoma" w:hAnsi="Tahoma" w:cs="Tahoma"/>
          <w:color w:val="000000"/>
          <w:sz w:val="24"/>
          <w:szCs w:val="24"/>
        </w:rPr>
      </w:pPr>
      <w:r w:rsidRPr="00CE3F05">
        <w:rPr>
          <w:rFonts w:ascii="Tahoma" w:hAnsi="Tahoma" w:cs="Tahoma"/>
          <w:color w:val="000000"/>
          <w:sz w:val="24"/>
          <w:szCs w:val="24"/>
        </w:rPr>
        <w:t>Barang dalam proses/setengah jadi;</w:t>
      </w:r>
    </w:p>
    <w:p w14:paraId="458D7127" w14:textId="77777777" w:rsidR="00462C70" w:rsidRPr="00CE3F05" w:rsidRDefault="00462C70" w:rsidP="00026525">
      <w:pPr>
        <w:numPr>
          <w:ilvl w:val="0"/>
          <w:numId w:val="26"/>
        </w:numPr>
        <w:autoSpaceDE w:val="0"/>
        <w:autoSpaceDN w:val="0"/>
        <w:adjustRightInd w:val="0"/>
        <w:spacing w:after="0" w:line="360" w:lineRule="auto"/>
        <w:ind w:left="1080"/>
        <w:jc w:val="both"/>
        <w:rPr>
          <w:rFonts w:ascii="Tahoma" w:hAnsi="Tahoma" w:cs="Tahoma"/>
          <w:color w:val="000000"/>
          <w:sz w:val="24"/>
          <w:szCs w:val="24"/>
        </w:rPr>
      </w:pPr>
      <w:r w:rsidRPr="00CE3F05">
        <w:rPr>
          <w:rFonts w:ascii="Tahoma" w:hAnsi="Tahoma" w:cs="Tahoma"/>
          <w:color w:val="000000"/>
          <w:sz w:val="24"/>
          <w:szCs w:val="24"/>
        </w:rPr>
        <w:t>Tanah/bangunan/barang lainnya untuk dijual atau diserahkan kepada masyarakat;</w:t>
      </w:r>
    </w:p>
    <w:p w14:paraId="5E3AB5C0" w14:textId="77777777" w:rsidR="00462C70" w:rsidRPr="00CE3F05" w:rsidRDefault="00462C70" w:rsidP="00026525">
      <w:pPr>
        <w:pStyle w:val="ListParagraph"/>
        <w:widowControl w:val="0"/>
        <w:numPr>
          <w:ilvl w:val="0"/>
          <w:numId w:val="26"/>
        </w:numPr>
        <w:autoSpaceDE w:val="0"/>
        <w:autoSpaceDN w:val="0"/>
        <w:adjustRightInd w:val="0"/>
        <w:spacing w:after="240" w:line="360" w:lineRule="auto"/>
        <w:ind w:left="1080"/>
        <w:contextualSpacing w:val="0"/>
        <w:jc w:val="both"/>
        <w:rPr>
          <w:rFonts w:ascii="Tahoma" w:hAnsi="Tahoma" w:cs="Tahoma"/>
          <w:color w:val="000000"/>
          <w:sz w:val="24"/>
          <w:szCs w:val="24"/>
        </w:rPr>
      </w:pPr>
      <w:r w:rsidRPr="00CE3F05">
        <w:rPr>
          <w:rFonts w:ascii="Tahoma" w:hAnsi="Tahoma" w:cs="Tahoma"/>
          <w:color w:val="000000"/>
          <w:sz w:val="24"/>
          <w:szCs w:val="24"/>
        </w:rPr>
        <w:lastRenderedPageBreak/>
        <w:t>Hewan dan tanaman, untuk dijual atau diserahkan kepada masyarakat</w:t>
      </w:r>
      <w:r w:rsidRPr="00CE3F05">
        <w:rPr>
          <w:rFonts w:ascii="Tahoma" w:hAnsi="Tahoma" w:cs="Tahoma"/>
          <w:color w:val="000000"/>
          <w:sz w:val="24"/>
          <w:szCs w:val="24"/>
          <w:lang w:val="sv-SE"/>
        </w:rPr>
        <w:t>antara lain berupa sapi, kuda, ikan, benih padi, dan bibit tanaman</w:t>
      </w:r>
      <w:r w:rsidRPr="00CE3F05">
        <w:rPr>
          <w:rFonts w:ascii="Tahoma" w:hAnsi="Tahoma" w:cs="Tahoma"/>
          <w:color w:val="000000"/>
          <w:sz w:val="24"/>
          <w:szCs w:val="24"/>
        </w:rPr>
        <w:t>.</w:t>
      </w:r>
    </w:p>
    <w:p w14:paraId="0D5B8156" w14:textId="77777777" w:rsidR="00462C70" w:rsidRPr="00026525" w:rsidRDefault="00462C70" w:rsidP="00026525">
      <w:pPr>
        <w:pStyle w:val="Heading2"/>
        <w:numPr>
          <w:ilvl w:val="0"/>
          <w:numId w:val="33"/>
        </w:numPr>
        <w:ind w:left="360" w:hanging="360"/>
        <w:rPr>
          <w:rFonts w:ascii="Tahoma" w:hAnsi="Tahoma" w:cs="Tahoma"/>
          <w:sz w:val="24"/>
          <w:szCs w:val="24"/>
        </w:rPr>
      </w:pPr>
      <w:r w:rsidRPr="00026525">
        <w:rPr>
          <w:rFonts w:ascii="Tahoma" w:hAnsi="Tahoma" w:cs="Tahoma"/>
          <w:sz w:val="24"/>
          <w:szCs w:val="24"/>
        </w:rPr>
        <w:t>PENGAKUAN PERSEDIAAN</w:t>
      </w:r>
    </w:p>
    <w:p w14:paraId="0A7D7A04" w14:textId="77777777" w:rsidR="00462C70" w:rsidRPr="00CE3F05" w:rsidRDefault="00462C70" w:rsidP="00026525">
      <w:pPr>
        <w:widowControl w:val="0"/>
        <w:numPr>
          <w:ilvl w:val="0"/>
          <w:numId w:val="31"/>
        </w:numPr>
        <w:autoSpaceDE w:val="0"/>
        <w:autoSpaceDN w:val="0"/>
        <w:adjustRightInd w:val="0"/>
        <w:spacing w:after="0" w:line="360" w:lineRule="auto"/>
        <w:ind w:left="720"/>
        <w:jc w:val="both"/>
        <w:rPr>
          <w:rFonts w:ascii="Tahoma" w:hAnsi="Tahoma" w:cs="Tahoma"/>
          <w:color w:val="000000"/>
          <w:sz w:val="24"/>
          <w:szCs w:val="24"/>
          <w:lang w:val="en-US"/>
        </w:rPr>
      </w:pPr>
      <w:r w:rsidRPr="00CE3F05">
        <w:rPr>
          <w:rFonts w:ascii="Tahoma" w:hAnsi="Tahoma" w:cs="Tahoma"/>
          <w:color w:val="000000"/>
          <w:sz w:val="24"/>
          <w:szCs w:val="24"/>
          <w:lang w:val="en-US"/>
        </w:rPr>
        <w:t>Persediaan diakui:</w:t>
      </w:r>
    </w:p>
    <w:p w14:paraId="0ABEA0A8" w14:textId="77777777" w:rsidR="00462C70" w:rsidRPr="00CE3F05" w:rsidRDefault="00B55C4E" w:rsidP="00026525">
      <w:pPr>
        <w:pStyle w:val="ListParagraph"/>
        <w:numPr>
          <w:ilvl w:val="1"/>
          <w:numId w:val="23"/>
        </w:numPr>
        <w:spacing w:after="0" w:line="360" w:lineRule="auto"/>
        <w:ind w:left="1080"/>
        <w:jc w:val="both"/>
        <w:rPr>
          <w:rFonts w:ascii="Tahoma" w:hAnsi="Tahoma" w:cs="Tahoma"/>
          <w:bCs/>
          <w:iCs/>
          <w:color w:val="000000"/>
          <w:sz w:val="24"/>
          <w:szCs w:val="24"/>
        </w:rPr>
      </w:pPr>
      <w:r>
        <w:rPr>
          <w:rFonts w:ascii="Tahoma" w:hAnsi="Tahoma" w:cs="Tahoma"/>
          <w:bCs/>
          <w:iCs/>
          <w:color w:val="000000"/>
          <w:sz w:val="24"/>
          <w:szCs w:val="24"/>
        </w:rPr>
        <w:t>P</w:t>
      </w:r>
      <w:r w:rsidR="00462C70" w:rsidRPr="00CE3F05">
        <w:rPr>
          <w:rFonts w:ascii="Tahoma" w:hAnsi="Tahoma" w:cs="Tahoma"/>
          <w:bCs/>
          <w:iCs/>
          <w:color w:val="000000"/>
          <w:sz w:val="24"/>
          <w:szCs w:val="24"/>
          <w:lang w:val="sv-SE"/>
        </w:rPr>
        <w:t xml:space="preserve">ada saat potensi manfaat ekonomi masa depan diperoleh pemerintah </w:t>
      </w:r>
      <w:r w:rsidR="00462C70" w:rsidRPr="00CE3F05">
        <w:rPr>
          <w:rFonts w:ascii="Tahoma" w:hAnsi="Tahoma" w:cs="Tahoma"/>
          <w:bCs/>
          <w:iCs/>
          <w:color w:val="000000"/>
          <w:sz w:val="24"/>
          <w:szCs w:val="24"/>
        </w:rPr>
        <w:t xml:space="preserve">daerah </w:t>
      </w:r>
      <w:r w:rsidR="00462C70" w:rsidRPr="00CE3F05">
        <w:rPr>
          <w:rFonts w:ascii="Tahoma" w:hAnsi="Tahoma" w:cs="Tahoma"/>
          <w:bCs/>
          <w:iCs/>
          <w:color w:val="000000"/>
          <w:sz w:val="24"/>
          <w:szCs w:val="24"/>
          <w:lang w:val="sv-SE"/>
        </w:rPr>
        <w:t xml:space="preserve">dan mempunyai nilai atau biaya yang dapat diukur dengan andal, </w:t>
      </w:r>
    </w:p>
    <w:p w14:paraId="4E25FF28" w14:textId="77777777" w:rsidR="00462C70" w:rsidRPr="00CE3F05" w:rsidRDefault="00B55C4E" w:rsidP="00026525">
      <w:pPr>
        <w:pStyle w:val="ListParagraph"/>
        <w:numPr>
          <w:ilvl w:val="1"/>
          <w:numId w:val="23"/>
        </w:numPr>
        <w:spacing w:line="360" w:lineRule="auto"/>
        <w:ind w:left="1080"/>
        <w:jc w:val="both"/>
        <w:rPr>
          <w:rFonts w:ascii="Tahoma" w:hAnsi="Tahoma" w:cs="Tahoma"/>
          <w:color w:val="000000"/>
          <w:sz w:val="24"/>
          <w:szCs w:val="24"/>
        </w:rPr>
      </w:pPr>
      <w:r>
        <w:rPr>
          <w:rFonts w:ascii="Tahoma" w:hAnsi="Tahoma" w:cs="Tahoma"/>
          <w:bCs/>
          <w:iCs/>
          <w:color w:val="000000"/>
          <w:sz w:val="24"/>
          <w:szCs w:val="24"/>
        </w:rPr>
        <w:t>P</w:t>
      </w:r>
      <w:r w:rsidR="00462C70" w:rsidRPr="00CE3F05">
        <w:rPr>
          <w:rFonts w:ascii="Tahoma" w:hAnsi="Tahoma" w:cs="Tahoma"/>
          <w:bCs/>
          <w:iCs/>
          <w:color w:val="000000"/>
          <w:sz w:val="24"/>
          <w:szCs w:val="24"/>
          <w:lang w:val="sv-SE"/>
        </w:rPr>
        <w:t>ada saat diterima atau hak kepemilikannya dan/ atau kepenguasaannya berpindah</w:t>
      </w:r>
      <w:r w:rsidR="00462C70" w:rsidRPr="00CE3F05">
        <w:rPr>
          <w:rFonts w:ascii="Tahoma" w:hAnsi="Tahoma" w:cs="Tahoma"/>
          <w:bCs/>
          <w:iCs/>
          <w:color w:val="000000"/>
          <w:sz w:val="24"/>
          <w:szCs w:val="24"/>
        </w:rPr>
        <w:t>.</w:t>
      </w:r>
    </w:p>
    <w:p w14:paraId="22BA8F3A" w14:textId="77777777" w:rsidR="00462C70" w:rsidRPr="00CE3F05" w:rsidRDefault="00462C70" w:rsidP="00026525">
      <w:pPr>
        <w:widowControl w:val="0"/>
        <w:numPr>
          <w:ilvl w:val="0"/>
          <w:numId w:val="31"/>
        </w:numPr>
        <w:autoSpaceDE w:val="0"/>
        <w:autoSpaceDN w:val="0"/>
        <w:adjustRightInd w:val="0"/>
        <w:spacing w:after="0" w:line="360" w:lineRule="auto"/>
        <w:ind w:left="720"/>
        <w:jc w:val="both"/>
        <w:rPr>
          <w:rFonts w:ascii="Tahoma" w:hAnsi="Tahoma" w:cs="Tahoma"/>
          <w:color w:val="000000"/>
          <w:sz w:val="24"/>
          <w:szCs w:val="24"/>
          <w:lang w:val="en-US"/>
        </w:rPr>
      </w:pPr>
      <w:r w:rsidRPr="00CE3F05">
        <w:rPr>
          <w:rFonts w:ascii="Tahoma" w:hAnsi="Tahoma" w:cs="Tahoma"/>
          <w:color w:val="000000"/>
          <w:sz w:val="24"/>
          <w:szCs w:val="24"/>
          <w:lang w:val="en-US"/>
        </w:rPr>
        <w:t>Potensi manfaat ekonomi masa depan diperoleh pemerintah daerah (memberikan sumbangan baik langsung maupun tidak langsung bagi kegiatan operasional pemerintah daerah berupa aliran pendapatan atau penghematan belanja bagi pemerintah daerah) dan mempunyai nilai atau biaya yang dapat diukur dengan andal (biaya tersebut didukung oleh bukti/dokumen yang dapat diverifikasi dan di dalamnya terdapat elemen harga barang persediaan sehingga biaya tersebut dapat diungkapkan secara jujur, dapat diverifikasi, dan bersifat netral).</w:t>
      </w:r>
    </w:p>
    <w:p w14:paraId="6A157AE9" w14:textId="77777777" w:rsidR="00462C70" w:rsidRPr="00CE3F05" w:rsidRDefault="00462C70" w:rsidP="00026525">
      <w:pPr>
        <w:widowControl w:val="0"/>
        <w:numPr>
          <w:ilvl w:val="0"/>
          <w:numId w:val="31"/>
        </w:numPr>
        <w:autoSpaceDE w:val="0"/>
        <w:autoSpaceDN w:val="0"/>
        <w:adjustRightInd w:val="0"/>
        <w:spacing w:after="0" w:line="360" w:lineRule="auto"/>
        <w:ind w:left="720"/>
        <w:jc w:val="both"/>
        <w:rPr>
          <w:rFonts w:ascii="Tahoma" w:hAnsi="Tahoma" w:cs="Tahoma"/>
          <w:color w:val="000000"/>
          <w:sz w:val="24"/>
          <w:szCs w:val="24"/>
          <w:lang w:val="en-US"/>
        </w:rPr>
      </w:pPr>
      <w:r w:rsidRPr="00026525">
        <w:rPr>
          <w:rFonts w:ascii="Tahoma" w:hAnsi="Tahoma" w:cs="Tahoma"/>
          <w:color w:val="000000"/>
          <w:sz w:val="24"/>
          <w:szCs w:val="24"/>
          <w:lang w:val="en-US"/>
        </w:rPr>
        <w:t>Persediaan diakui sebagai</w:t>
      </w:r>
      <w:r w:rsidRPr="00CE3F05">
        <w:rPr>
          <w:rFonts w:ascii="Tahoma" w:hAnsi="Tahoma" w:cs="Tahoma"/>
          <w:color w:val="000000"/>
          <w:sz w:val="24"/>
          <w:szCs w:val="24"/>
          <w:lang w:val="en-US"/>
        </w:rPr>
        <w:t>:</w:t>
      </w:r>
    </w:p>
    <w:p w14:paraId="55192A7D" w14:textId="77777777" w:rsidR="00462C70" w:rsidRPr="00CE3F05" w:rsidRDefault="00462C70" w:rsidP="00026525">
      <w:pPr>
        <w:pStyle w:val="ListParagraph"/>
        <w:numPr>
          <w:ilvl w:val="0"/>
          <w:numId w:val="29"/>
        </w:numPr>
        <w:spacing w:after="0" w:line="360" w:lineRule="auto"/>
        <w:ind w:left="1080"/>
        <w:jc w:val="both"/>
        <w:rPr>
          <w:rFonts w:ascii="Tahoma" w:hAnsi="Tahoma" w:cs="Tahoma"/>
          <w:color w:val="000000"/>
          <w:sz w:val="24"/>
          <w:szCs w:val="24"/>
        </w:rPr>
      </w:pPr>
      <w:r w:rsidRPr="00E169AE">
        <w:rPr>
          <w:rFonts w:ascii="Tahoma" w:hAnsi="Tahoma" w:cs="Tahoma"/>
          <w:color w:val="000000"/>
          <w:sz w:val="24"/>
          <w:szCs w:val="24"/>
        </w:rPr>
        <w:t>Aset,</w:t>
      </w:r>
      <w:r w:rsidRPr="00CE3F05">
        <w:rPr>
          <w:rFonts w:ascii="Tahoma" w:hAnsi="Tahoma" w:cs="Tahoma"/>
          <w:color w:val="000000"/>
          <w:sz w:val="24"/>
          <w:szCs w:val="24"/>
        </w:rPr>
        <w:t xml:space="preserve"> untuk jenis persediaan yang sifatnya </w:t>
      </w:r>
      <w:r w:rsidRPr="00CE3F05">
        <w:rPr>
          <w:rFonts w:ascii="Tahoma" w:hAnsi="Tahoma" w:cs="Tahoma"/>
          <w:i/>
          <w:color w:val="000000"/>
          <w:sz w:val="24"/>
          <w:szCs w:val="24"/>
        </w:rPr>
        <w:t>continues</w:t>
      </w:r>
      <w:r w:rsidRPr="00CE3F05">
        <w:rPr>
          <w:rFonts w:ascii="Tahoma" w:hAnsi="Tahoma" w:cs="Tahoma"/>
          <w:color w:val="000000"/>
          <w:sz w:val="24"/>
          <w:szCs w:val="24"/>
        </w:rPr>
        <w:t xml:space="preserve"> dan membutuhkan kontrol yang besar, seperti obat-obatan.</w:t>
      </w:r>
    </w:p>
    <w:p w14:paraId="417FE230" w14:textId="77777777" w:rsidR="00462C70" w:rsidRPr="00CE3F05" w:rsidRDefault="00462C70" w:rsidP="00026525">
      <w:pPr>
        <w:pStyle w:val="ListParagraph"/>
        <w:numPr>
          <w:ilvl w:val="0"/>
          <w:numId w:val="29"/>
        </w:numPr>
        <w:spacing w:after="0" w:line="360" w:lineRule="auto"/>
        <w:ind w:left="1080"/>
        <w:jc w:val="both"/>
        <w:rPr>
          <w:rFonts w:ascii="Tahoma" w:hAnsi="Tahoma" w:cs="Tahoma"/>
          <w:color w:val="000000"/>
          <w:sz w:val="24"/>
          <w:szCs w:val="24"/>
        </w:rPr>
      </w:pPr>
      <w:commentRangeStart w:id="1"/>
      <w:r w:rsidRPr="00E169AE">
        <w:rPr>
          <w:rFonts w:ascii="Tahoma" w:hAnsi="Tahoma" w:cs="Tahoma"/>
          <w:color w:val="000000"/>
          <w:sz w:val="24"/>
          <w:szCs w:val="24"/>
        </w:rPr>
        <w:t>Beban,</w:t>
      </w:r>
      <w:r w:rsidRPr="00CE3F05">
        <w:rPr>
          <w:rFonts w:ascii="Tahoma" w:hAnsi="Tahoma" w:cs="Tahoma"/>
          <w:color w:val="000000"/>
          <w:sz w:val="24"/>
          <w:szCs w:val="24"/>
        </w:rPr>
        <w:t xml:space="preserve"> untu</w:t>
      </w:r>
      <w:bookmarkStart w:id="2" w:name="_GoBack"/>
      <w:bookmarkEnd w:id="2"/>
      <w:r w:rsidRPr="00CE3F05">
        <w:rPr>
          <w:rFonts w:ascii="Tahoma" w:hAnsi="Tahoma" w:cs="Tahoma"/>
          <w:color w:val="000000"/>
          <w:sz w:val="24"/>
          <w:szCs w:val="24"/>
        </w:rPr>
        <w:t>k persediaan yang penggunaannya sulit diidentifikasi, seperti Alat Tulis Kantor (ATK) atau barang pakai habis.</w:t>
      </w:r>
      <w:commentRangeEnd w:id="1"/>
      <w:r w:rsidR="009B41E3">
        <w:rPr>
          <w:rStyle w:val="CommentReference"/>
        </w:rPr>
        <w:commentReference w:id="1"/>
      </w:r>
    </w:p>
    <w:p w14:paraId="6215310A" w14:textId="77777777" w:rsidR="00462C70" w:rsidRPr="009B41E3" w:rsidRDefault="00462C70" w:rsidP="00026525">
      <w:pPr>
        <w:pStyle w:val="Heading2"/>
        <w:numPr>
          <w:ilvl w:val="0"/>
          <w:numId w:val="33"/>
        </w:numPr>
        <w:ind w:left="360" w:hanging="360"/>
        <w:rPr>
          <w:rFonts w:ascii="Tahoma" w:hAnsi="Tahoma" w:cs="Tahoma"/>
          <w:sz w:val="24"/>
          <w:szCs w:val="24"/>
          <w:highlight w:val="yellow"/>
        </w:rPr>
      </w:pPr>
      <w:r w:rsidRPr="009B41E3">
        <w:rPr>
          <w:rFonts w:ascii="Tahoma" w:hAnsi="Tahoma" w:cs="Tahoma"/>
          <w:sz w:val="24"/>
          <w:szCs w:val="24"/>
          <w:highlight w:val="yellow"/>
        </w:rPr>
        <w:t>PENGUKURAN PERSEDIAAN</w:t>
      </w:r>
    </w:p>
    <w:p w14:paraId="62073229" w14:textId="77777777" w:rsidR="00462C70" w:rsidRPr="00CE3F05" w:rsidRDefault="00462C70" w:rsidP="00026525">
      <w:pPr>
        <w:widowControl w:val="0"/>
        <w:numPr>
          <w:ilvl w:val="0"/>
          <w:numId w:val="31"/>
        </w:numPr>
        <w:autoSpaceDE w:val="0"/>
        <w:autoSpaceDN w:val="0"/>
        <w:adjustRightInd w:val="0"/>
        <w:spacing w:after="0" w:line="360" w:lineRule="auto"/>
        <w:ind w:left="720"/>
        <w:jc w:val="both"/>
        <w:rPr>
          <w:rFonts w:ascii="Tahoma" w:hAnsi="Tahoma" w:cs="Tahoma"/>
          <w:color w:val="000000"/>
          <w:sz w:val="24"/>
          <w:szCs w:val="24"/>
          <w:lang w:val="en-US"/>
        </w:rPr>
      </w:pPr>
      <w:r w:rsidRPr="00CE3F05">
        <w:rPr>
          <w:rFonts w:ascii="Tahoma" w:hAnsi="Tahoma" w:cs="Tahoma"/>
          <w:color w:val="000000"/>
          <w:sz w:val="24"/>
          <w:szCs w:val="24"/>
          <w:lang w:val="en-US"/>
        </w:rPr>
        <w:t xml:space="preserve">Untuk melakukan pengukuran atas persediaan, maka pencatatan persediaan menjadi pertimbangan dalam melakukan pengukuran. </w:t>
      </w:r>
    </w:p>
    <w:p w14:paraId="491C2D74" w14:textId="77777777" w:rsidR="00462C70" w:rsidRPr="004D59F8" w:rsidRDefault="00ED361B" w:rsidP="004D59F8">
      <w:pPr>
        <w:widowControl w:val="0"/>
        <w:autoSpaceDE w:val="0"/>
        <w:autoSpaceDN w:val="0"/>
        <w:adjustRightInd w:val="0"/>
        <w:spacing w:after="0" w:line="360" w:lineRule="auto"/>
        <w:ind w:left="720"/>
        <w:jc w:val="both"/>
        <w:rPr>
          <w:rFonts w:ascii="Tahoma" w:hAnsi="Tahoma" w:cs="Tahoma"/>
          <w:color w:val="000000"/>
          <w:sz w:val="24"/>
          <w:szCs w:val="24"/>
          <w:lang w:val="en-US"/>
        </w:rPr>
      </w:pPr>
      <w:r w:rsidRPr="009B41E3">
        <w:rPr>
          <w:rFonts w:ascii="Tahoma" w:hAnsi="Tahoma" w:cs="Tahoma"/>
          <w:color w:val="000000"/>
          <w:sz w:val="24"/>
          <w:szCs w:val="24"/>
          <w:highlight w:val="yellow"/>
          <w:lang w:val="en-US"/>
        </w:rPr>
        <w:t xml:space="preserve">Pencatatan persediaan </w:t>
      </w:r>
      <w:r w:rsidR="00462C70" w:rsidRPr="009B41E3">
        <w:rPr>
          <w:rFonts w:ascii="Tahoma" w:hAnsi="Tahoma" w:cs="Tahoma"/>
          <w:color w:val="000000"/>
          <w:sz w:val="24"/>
          <w:szCs w:val="24"/>
          <w:highlight w:val="yellow"/>
          <w:lang w:val="en-US"/>
        </w:rPr>
        <w:t>dilakukan</w:t>
      </w:r>
      <w:r w:rsidR="004D59F8" w:rsidRPr="009B41E3">
        <w:rPr>
          <w:rFonts w:ascii="Tahoma" w:hAnsi="Tahoma" w:cs="Tahoma"/>
          <w:color w:val="000000"/>
          <w:sz w:val="24"/>
          <w:szCs w:val="24"/>
          <w:highlight w:val="yellow"/>
          <w:lang w:val="en-US"/>
        </w:rPr>
        <w:t xml:space="preserve"> secara </w:t>
      </w:r>
      <w:r w:rsidR="00462C70" w:rsidRPr="009B41E3">
        <w:rPr>
          <w:rFonts w:ascii="Tahoma" w:hAnsi="Tahoma" w:cs="Tahoma"/>
          <w:color w:val="000000"/>
          <w:sz w:val="24"/>
          <w:szCs w:val="24"/>
          <w:highlight w:val="yellow"/>
          <w:lang w:val="sv-SE"/>
        </w:rPr>
        <w:t xml:space="preserve">periodik berdasarkan hasil inventarisasi fisik, meliputi persediaan yang nilai satuannya relatif </w:t>
      </w:r>
      <w:r w:rsidR="00462C70" w:rsidRPr="009B41E3">
        <w:rPr>
          <w:rFonts w:ascii="Tahoma" w:hAnsi="Tahoma" w:cs="Tahoma"/>
          <w:color w:val="000000"/>
          <w:sz w:val="24"/>
          <w:szCs w:val="24"/>
          <w:highlight w:val="yellow"/>
          <w:lang w:val="sv-SE"/>
        </w:rPr>
        <w:lastRenderedPageBreak/>
        <w:t>rendah</w:t>
      </w:r>
      <w:r w:rsidR="00462C70" w:rsidRPr="009B41E3">
        <w:rPr>
          <w:rFonts w:ascii="Tahoma" w:hAnsi="Tahoma" w:cs="Tahoma"/>
          <w:color w:val="000000"/>
          <w:sz w:val="24"/>
          <w:szCs w:val="24"/>
          <w:highlight w:val="yellow"/>
        </w:rPr>
        <w:t>,</w:t>
      </w:r>
      <w:r w:rsidR="00462C70" w:rsidRPr="009B41E3">
        <w:rPr>
          <w:rFonts w:ascii="Tahoma" w:hAnsi="Tahoma" w:cs="Tahoma"/>
          <w:color w:val="000000"/>
          <w:sz w:val="24"/>
          <w:szCs w:val="24"/>
          <w:highlight w:val="yellow"/>
          <w:lang w:val="sv-SE"/>
        </w:rPr>
        <w:t xml:space="preserve"> perputarannya cepat,</w:t>
      </w:r>
      <w:r w:rsidR="00462C70" w:rsidRPr="009B41E3">
        <w:rPr>
          <w:rFonts w:ascii="Tahoma" w:hAnsi="Tahoma" w:cs="Tahoma"/>
          <w:color w:val="000000"/>
          <w:sz w:val="24"/>
          <w:szCs w:val="24"/>
          <w:highlight w:val="yellow"/>
        </w:rPr>
        <w:t xml:space="preserve"> dan persediaan tersebut penggunaannya sulit diidentifikasi</w:t>
      </w:r>
      <w:r w:rsidR="00462C70" w:rsidRPr="009B41E3">
        <w:rPr>
          <w:rFonts w:ascii="Tahoma" w:hAnsi="Tahoma" w:cs="Tahoma"/>
          <w:color w:val="000000"/>
          <w:sz w:val="24"/>
          <w:szCs w:val="24"/>
          <w:highlight w:val="yellow"/>
          <w:lang w:val="sv-SE"/>
        </w:rPr>
        <w:t xml:space="preserve"> antara lain berupa barang konsumsi, </w:t>
      </w:r>
      <w:r w:rsidR="00462C70" w:rsidRPr="009B41E3">
        <w:rPr>
          <w:rFonts w:ascii="Tahoma" w:hAnsi="Tahoma" w:cs="Tahoma"/>
          <w:color w:val="000000"/>
          <w:sz w:val="24"/>
          <w:szCs w:val="24"/>
          <w:highlight w:val="yellow"/>
        </w:rPr>
        <w:t xml:space="preserve">Alat Tulis Kantor (ATK) atau </w:t>
      </w:r>
      <w:r w:rsidR="00462C70" w:rsidRPr="009B41E3">
        <w:rPr>
          <w:rFonts w:ascii="Tahoma" w:hAnsi="Tahoma" w:cs="Tahoma"/>
          <w:color w:val="000000"/>
          <w:sz w:val="24"/>
          <w:szCs w:val="24"/>
          <w:highlight w:val="yellow"/>
          <w:lang w:val="sv-SE"/>
        </w:rPr>
        <w:t>barang pakai habis, barang cetakan, dan yang sejenis</w:t>
      </w:r>
      <w:r w:rsidR="00462C70" w:rsidRPr="009B41E3">
        <w:rPr>
          <w:rFonts w:ascii="Tahoma" w:hAnsi="Tahoma" w:cs="Tahoma"/>
          <w:color w:val="000000"/>
          <w:sz w:val="24"/>
          <w:szCs w:val="24"/>
          <w:highlight w:val="yellow"/>
        </w:rPr>
        <w:t>.</w:t>
      </w:r>
      <w:r w:rsidR="00462C70" w:rsidRPr="004D59F8">
        <w:rPr>
          <w:rFonts w:ascii="Tahoma" w:hAnsi="Tahoma" w:cs="Tahoma"/>
          <w:color w:val="000000"/>
          <w:sz w:val="24"/>
          <w:szCs w:val="24"/>
        </w:rPr>
        <w:t xml:space="preserve"> </w:t>
      </w:r>
    </w:p>
    <w:p w14:paraId="59089DD2" w14:textId="77777777" w:rsidR="00462C70" w:rsidRPr="00CE3F05" w:rsidRDefault="00462C70" w:rsidP="00026525">
      <w:pPr>
        <w:widowControl w:val="0"/>
        <w:numPr>
          <w:ilvl w:val="0"/>
          <w:numId w:val="31"/>
        </w:numPr>
        <w:autoSpaceDE w:val="0"/>
        <w:autoSpaceDN w:val="0"/>
        <w:adjustRightInd w:val="0"/>
        <w:spacing w:after="0" w:line="360" w:lineRule="auto"/>
        <w:ind w:left="720"/>
        <w:jc w:val="both"/>
        <w:rPr>
          <w:rFonts w:ascii="Tahoma" w:hAnsi="Tahoma" w:cs="Tahoma"/>
          <w:color w:val="000000"/>
          <w:sz w:val="24"/>
          <w:szCs w:val="24"/>
          <w:lang w:val="en-US"/>
        </w:rPr>
      </w:pPr>
      <w:r w:rsidRPr="00026525">
        <w:rPr>
          <w:rFonts w:ascii="Tahoma" w:hAnsi="Tahoma" w:cs="Tahoma"/>
          <w:color w:val="000000"/>
          <w:sz w:val="24"/>
          <w:szCs w:val="24"/>
          <w:lang w:val="en-US"/>
        </w:rPr>
        <w:t>Metode periodik</w:t>
      </w:r>
      <w:r w:rsidRPr="00CE3F05">
        <w:rPr>
          <w:rFonts w:ascii="Tahoma" w:hAnsi="Tahoma" w:cs="Tahoma"/>
          <w:color w:val="000000"/>
          <w:sz w:val="24"/>
          <w:szCs w:val="24"/>
          <w:lang w:val="en-US"/>
        </w:rPr>
        <w:t xml:space="preserve"> adalah metode pencatatan persediaan dimana nilai persediaan akan dicatat berdasarkan hasil inventarisasi fisik.</w:t>
      </w:r>
    </w:p>
    <w:p w14:paraId="3A9B6398" w14:textId="77777777" w:rsidR="00462C70" w:rsidRPr="00CE3F05" w:rsidRDefault="00462C70" w:rsidP="00026525">
      <w:pPr>
        <w:widowControl w:val="0"/>
        <w:numPr>
          <w:ilvl w:val="0"/>
          <w:numId w:val="31"/>
        </w:numPr>
        <w:autoSpaceDE w:val="0"/>
        <w:autoSpaceDN w:val="0"/>
        <w:adjustRightInd w:val="0"/>
        <w:spacing w:after="0" w:line="360" w:lineRule="auto"/>
        <w:ind w:left="720"/>
        <w:jc w:val="both"/>
        <w:rPr>
          <w:rFonts w:ascii="Tahoma" w:hAnsi="Tahoma" w:cs="Tahoma"/>
          <w:color w:val="000000"/>
          <w:sz w:val="24"/>
          <w:szCs w:val="24"/>
          <w:lang w:val="en-US"/>
        </w:rPr>
      </w:pPr>
      <w:r w:rsidRPr="00CE3F05">
        <w:rPr>
          <w:rFonts w:ascii="Tahoma" w:hAnsi="Tahoma" w:cs="Tahoma"/>
          <w:color w:val="000000"/>
          <w:sz w:val="24"/>
          <w:szCs w:val="24"/>
          <w:lang w:val="en-US"/>
        </w:rPr>
        <w:t>Dengan metode periodik ini, pencatatan hanya dilakukan pada saat terjadi penambahan, sehingga tidak meng-update jumlah persediaan. Jumlah persediaan akhir diketahui dengan melakukan stock opname pada akhir periode.</w:t>
      </w:r>
    </w:p>
    <w:p w14:paraId="7648A40B" w14:textId="77777777" w:rsidR="00462C70" w:rsidRPr="004D59F8" w:rsidRDefault="00462C70" w:rsidP="004D59F8">
      <w:pPr>
        <w:widowControl w:val="0"/>
        <w:numPr>
          <w:ilvl w:val="0"/>
          <w:numId w:val="31"/>
        </w:numPr>
        <w:autoSpaceDE w:val="0"/>
        <w:autoSpaceDN w:val="0"/>
        <w:adjustRightInd w:val="0"/>
        <w:spacing w:after="0" w:line="360" w:lineRule="auto"/>
        <w:ind w:left="720"/>
        <w:jc w:val="both"/>
        <w:rPr>
          <w:rFonts w:ascii="Tahoma" w:hAnsi="Tahoma" w:cs="Tahoma"/>
          <w:color w:val="000000"/>
          <w:sz w:val="24"/>
          <w:szCs w:val="24"/>
          <w:lang w:val="en-US"/>
        </w:rPr>
      </w:pPr>
      <w:r w:rsidRPr="00CE3F05">
        <w:rPr>
          <w:rFonts w:ascii="Tahoma" w:hAnsi="Tahoma" w:cs="Tahoma"/>
          <w:color w:val="000000"/>
          <w:sz w:val="24"/>
          <w:szCs w:val="24"/>
          <w:lang w:val="en-US"/>
        </w:rPr>
        <w:t>Pengukuran nilai persedia</w:t>
      </w:r>
      <w:r w:rsidR="004D59F8">
        <w:rPr>
          <w:rFonts w:ascii="Tahoma" w:hAnsi="Tahoma" w:cs="Tahoma"/>
          <w:color w:val="000000"/>
          <w:sz w:val="24"/>
          <w:szCs w:val="24"/>
          <w:lang w:val="en-US"/>
        </w:rPr>
        <w:t xml:space="preserve">an dilakukan dengan </w:t>
      </w:r>
      <w:r w:rsidR="004D59F8" w:rsidRPr="009B41E3">
        <w:rPr>
          <w:rFonts w:ascii="Tahoma" w:hAnsi="Tahoma" w:cs="Tahoma"/>
          <w:color w:val="000000"/>
          <w:sz w:val="24"/>
          <w:szCs w:val="24"/>
          <w:highlight w:val="yellow"/>
          <w:lang w:val="en-US"/>
        </w:rPr>
        <w:t>menggunakan h</w:t>
      </w:r>
      <w:r w:rsidRPr="009B41E3">
        <w:rPr>
          <w:rFonts w:ascii="Tahoma" w:hAnsi="Tahoma" w:cs="Tahoma"/>
          <w:color w:val="000000"/>
          <w:sz w:val="24"/>
          <w:szCs w:val="24"/>
          <w:highlight w:val="yellow"/>
        </w:rPr>
        <w:t>arga perolehan terakhir /harga pokok produksi terakhir/nilai wajar</w:t>
      </w:r>
      <w:r w:rsidRPr="004D59F8">
        <w:rPr>
          <w:rFonts w:ascii="Tahoma" w:hAnsi="Tahoma" w:cs="Tahoma"/>
          <w:color w:val="000000"/>
          <w:sz w:val="24"/>
          <w:szCs w:val="24"/>
        </w:rPr>
        <w:t xml:space="preserve"> jika persediaan dicatat secara periodik berdasarkan hasil inventarisasi.</w:t>
      </w:r>
    </w:p>
    <w:p w14:paraId="5BCA346D" w14:textId="77777777" w:rsidR="00462C70" w:rsidRPr="00CE3F05" w:rsidRDefault="00462C70" w:rsidP="00026525">
      <w:pPr>
        <w:widowControl w:val="0"/>
        <w:numPr>
          <w:ilvl w:val="0"/>
          <w:numId w:val="31"/>
        </w:numPr>
        <w:autoSpaceDE w:val="0"/>
        <w:autoSpaceDN w:val="0"/>
        <w:adjustRightInd w:val="0"/>
        <w:spacing w:after="0" w:line="360" w:lineRule="auto"/>
        <w:ind w:left="720"/>
        <w:jc w:val="both"/>
        <w:rPr>
          <w:rFonts w:ascii="Tahoma" w:hAnsi="Tahoma" w:cs="Tahoma"/>
          <w:color w:val="000000"/>
          <w:sz w:val="24"/>
          <w:szCs w:val="24"/>
          <w:lang w:val="en-US"/>
        </w:rPr>
      </w:pPr>
      <w:r w:rsidRPr="00CE3F05">
        <w:rPr>
          <w:rFonts w:ascii="Tahoma" w:hAnsi="Tahoma" w:cs="Tahoma"/>
          <w:color w:val="000000"/>
          <w:sz w:val="24"/>
          <w:szCs w:val="24"/>
          <w:lang w:val="en-US"/>
        </w:rPr>
        <w:t xml:space="preserve">Untuk persediaan dicatat secara periodik berdasarkan hasil inventarisasi, persediaan disajikan sebesar: </w:t>
      </w:r>
    </w:p>
    <w:p w14:paraId="774A324E" w14:textId="77777777" w:rsidR="00462C70" w:rsidRPr="00CE3F05" w:rsidRDefault="00462C70" w:rsidP="00026525">
      <w:pPr>
        <w:numPr>
          <w:ilvl w:val="0"/>
          <w:numId w:val="30"/>
        </w:numPr>
        <w:spacing w:after="0" w:line="360" w:lineRule="auto"/>
        <w:ind w:left="1080"/>
        <w:jc w:val="both"/>
        <w:rPr>
          <w:rFonts w:ascii="Tahoma" w:hAnsi="Tahoma" w:cs="Tahoma"/>
          <w:color w:val="000000"/>
          <w:sz w:val="24"/>
          <w:szCs w:val="24"/>
        </w:rPr>
      </w:pPr>
      <w:r w:rsidRPr="00CE3F05">
        <w:rPr>
          <w:rFonts w:ascii="Tahoma" w:hAnsi="Tahoma" w:cs="Tahoma"/>
          <w:color w:val="000000"/>
          <w:sz w:val="24"/>
          <w:szCs w:val="24"/>
        </w:rPr>
        <w:t xml:space="preserve">Biaya perolehan apabila diperoleh dengan pembelian. Biaya perolehan persediaan meliputi harga pembelian, biaya pengangkutan, biaya penanganan dan biaya lainnya yang secara langsung dapat dibebankan pada perolehan persediaan. Potongan harga, rabat, dan lainnya yang serupa mengurangi biaya perolehan. </w:t>
      </w:r>
    </w:p>
    <w:p w14:paraId="7478CC13" w14:textId="77777777" w:rsidR="00462C70" w:rsidRPr="00CE3F05" w:rsidRDefault="00462C70" w:rsidP="00026525">
      <w:pPr>
        <w:numPr>
          <w:ilvl w:val="0"/>
          <w:numId w:val="30"/>
        </w:numPr>
        <w:spacing w:after="0" w:line="360" w:lineRule="auto"/>
        <w:ind w:left="1080"/>
        <w:jc w:val="both"/>
        <w:rPr>
          <w:rFonts w:ascii="Tahoma" w:hAnsi="Tahoma" w:cs="Tahoma"/>
          <w:color w:val="000000"/>
          <w:sz w:val="24"/>
          <w:szCs w:val="24"/>
        </w:rPr>
      </w:pPr>
      <w:r w:rsidRPr="00CE3F05">
        <w:rPr>
          <w:rFonts w:ascii="Tahoma" w:hAnsi="Tahoma" w:cs="Tahoma"/>
          <w:color w:val="000000"/>
          <w:sz w:val="24"/>
          <w:szCs w:val="24"/>
        </w:rPr>
        <w:t xml:space="preserve">Harga pokok produksi apabila diperoleh dengan memproduksi sendiri. Harga pokok produksi persediaan meliputi biaya langsung yang  terkait dengan persediaan yang diproduksi dan biaya tidak langsung yang dialokasikan secara sistematis. </w:t>
      </w:r>
    </w:p>
    <w:p w14:paraId="5939EAEA" w14:textId="77777777" w:rsidR="00462C70" w:rsidRPr="00CE3F05" w:rsidRDefault="00462C70" w:rsidP="00026525">
      <w:pPr>
        <w:numPr>
          <w:ilvl w:val="0"/>
          <w:numId w:val="30"/>
        </w:numPr>
        <w:spacing w:after="0" w:line="360" w:lineRule="auto"/>
        <w:ind w:left="1080"/>
        <w:jc w:val="both"/>
        <w:rPr>
          <w:rFonts w:ascii="Tahoma" w:hAnsi="Tahoma" w:cs="Tahoma"/>
          <w:color w:val="000000"/>
          <w:sz w:val="24"/>
          <w:szCs w:val="24"/>
        </w:rPr>
      </w:pPr>
      <w:r w:rsidRPr="00CE3F05">
        <w:rPr>
          <w:rFonts w:ascii="Tahoma" w:hAnsi="Tahoma" w:cs="Tahoma"/>
          <w:color w:val="000000"/>
          <w:sz w:val="24"/>
          <w:szCs w:val="24"/>
        </w:rPr>
        <w:t>Nilai wajar, apabila diperoleh dengan cara lainnya seperti donasi. Harga/nilai wajar persediaan meliputi nilai tukar aset atau penyelesaian kewajiban antar pihak yang memahami dan berkeinginan melakukan transaksi wajar (</w:t>
      </w:r>
      <w:r w:rsidRPr="00E169AE">
        <w:rPr>
          <w:rFonts w:ascii="Tahoma" w:hAnsi="Tahoma" w:cs="Tahoma"/>
          <w:i/>
          <w:color w:val="000000"/>
          <w:sz w:val="24"/>
          <w:szCs w:val="24"/>
        </w:rPr>
        <w:t>arm length transaction</w:t>
      </w:r>
      <w:r w:rsidRPr="00CE3F05">
        <w:rPr>
          <w:rFonts w:ascii="Tahoma" w:hAnsi="Tahoma" w:cs="Tahoma"/>
          <w:color w:val="000000"/>
          <w:sz w:val="24"/>
          <w:szCs w:val="24"/>
        </w:rPr>
        <w:t>)</w:t>
      </w:r>
    </w:p>
    <w:p w14:paraId="1DF5F025" w14:textId="77777777" w:rsidR="00462C70" w:rsidRPr="004D59F8" w:rsidRDefault="00462C70" w:rsidP="004D59F8">
      <w:pPr>
        <w:widowControl w:val="0"/>
        <w:numPr>
          <w:ilvl w:val="0"/>
          <w:numId w:val="31"/>
        </w:numPr>
        <w:autoSpaceDE w:val="0"/>
        <w:autoSpaceDN w:val="0"/>
        <w:adjustRightInd w:val="0"/>
        <w:spacing w:after="0" w:line="360" w:lineRule="auto"/>
        <w:ind w:left="720"/>
        <w:jc w:val="both"/>
        <w:rPr>
          <w:rFonts w:ascii="Tahoma" w:hAnsi="Tahoma" w:cs="Tahoma"/>
          <w:color w:val="000000"/>
          <w:sz w:val="24"/>
          <w:szCs w:val="24"/>
          <w:lang w:val="en-US"/>
        </w:rPr>
      </w:pPr>
      <w:r w:rsidRPr="00684CCE">
        <w:rPr>
          <w:rFonts w:ascii="Tahoma" w:hAnsi="Tahoma" w:cs="Tahoma"/>
          <w:color w:val="000000"/>
          <w:sz w:val="24"/>
          <w:szCs w:val="24"/>
          <w:lang w:val="en-US"/>
        </w:rPr>
        <w:t>Harga pembelian terakhir</w:t>
      </w:r>
      <w:r w:rsidRPr="00CE3F05">
        <w:rPr>
          <w:rFonts w:ascii="Tahoma" w:hAnsi="Tahoma" w:cs="Tahoma"/>
          <w:color w:val="000000"/>
          <w:sz w:val="24"/>
          <w:szCs w:val="24"/>
          <w:lang w:val="en-US"/>
        </w:rPr>
        <w:t xml:space="preserve"> adalah harga persediaan yang dijadikan dasar pengukuran nilai sesuai dengan barang persediaan yang dibeli </w:t>
      </w:r>
      <w:r w:rsidRPr="00CE3F05">
        <w:rPr>
          <w:rFonts w:ascii="Tahoma" w:hAnsi="Tahoma" w:cs="Tahoma"/>
          <w:color w:val="000000"/>
          <w:sz w:val="24"/>
          <w:szCs w:val="24"/>
          <w:lang w:val="en-US"/>
        </w:rPr>
        <w:lastRenderedPageBreak/>
        <w:t>tera</w:t>
      </w:r>
      <w:r w:rsidR="004D59F8">
        <w:rPr>
          <w:rFonts w:ascii="Tahoma" w:hAnsi="Tahoma" w:cs="Tahoma"/>
          <w:color w:val="000000"/>
          <w:sz w:val="24"/>
          <w:szCs w:val="24"/>
          <w:lang w:val="en-US"/>
        </w:rPr>
        <w:t>k</w:t>
      </w:r>
      <w:r w:rsidRPr="00CE3F05">
        <w:rPr>
          <w:rFonts w:ascii="Tahoma" w:hAnsi="Tahoma" w:cs="Tahoma"/>
          <w:color w:val="000000"/>
          <w:sz w:val="24"/>
          <w:szCs w:val="24"/>
          <w:lang w:val="en-US"/>
        </w:rPr>
        <w:t>hir kali.</w:t>
      </w:r>
    </w:p>
    <w:p w14:paraId="7F0A8CCF" w14:textId="77777777" w:rsidR="00462C70" w:rsidRPr="00026525" w:rsidRDefault="00462C70" w:rsidP="00026525">
      <w:pPr>
        <w:pStyle w:val="Heading2"/>
        <w:numPr>
          <w:ilvl w:val="0"/>
          <w:numId w:val="33"/>
        </w:numPr>
        <w:ind w:left="360" w:hanging="360"/>
        <w:rPr>
          <w:rFonts w:ascii="Tahoma" w:hAnsi="Tahoma" w:cs="Tahoma"/>
          <w:sz w:val="24"/>
          <w:szCs w:val="24"/>
        </w:rPr>
      </w:pPr>
      <w:bookmarkStart w:id="3" w:name="_Toc391856055"/>
      <w:r w:rsidRPr="00026525">
        <w:rPr>
          <w:rFonts w:ascii="Tahoma" w:hAnsi="Tahoma" w:cs="Tahoma"/>
          <w:sz w:val="24"/>
          <w:szCs w:val="24"/>
        </w:rPr>
        <w:t>PENYAJIAN DAN PENGUNGKAPAN PERSEDIAAN</w:t>
      </w:r>
      <w:bookmarkEnd w:id="3"/>
    </w:p>
    <w:p w14:paraId="52C8EB71" w14:textId="77777777" w:rsidR="00462C70" w:rsidRPr="00CE3F05" w:rsidRDefault="00462C70" w:rsidP="00026525">
      <w:pPr>
        <w:widowControl w:val="0"/>
        <w:numPr>
          <w:ilvl w:val="0"/>
          <w:numId w:val="31"/>
        </w:numPr>
        <w:autoSpaceDE w:val="0"/>
        <w:autoSpaceDN w:val="0"/>
        <w:adjustRightInd w:val="0"/>
        <w:spacing w:after="0" w:line="360" w:lineRule="auto"/>
        <w:ind w:left="720"/>
        <w:jc w:val="both"/>
        <w:rPr>
          <w:rFonts w:ascii="Tahoma" w:hAnsi="Tahoma" w:cs="Tahoma"/>
          <w:color w:val="000000"/>
          <w:sz w:val="24"/>
          <w:szCs w:val="24"/>
          <w:lang w:val="en-US"/>
        </w:rPr>
      </w:pPr>
      <w:r w:rsidRPr="00CE3F05">
        <w:rPr>
          <w:rFonts w:ascii="Tahoma" w:hAnsi="Tahoma" w:cs="Tahoma"/>
          <w:color w:val="000000"/>
          <w:sz w:val="24"/>
          <w:szCs w:val="24"/>
          <w:lang w:val="en-US"/>
        </w:rPr>
        <w:t>Persediaan disajikan sebagai bagian dari Aset Lancar.</w:t>
      </w:r>
    </w:p>
    <w:p w14:paraId="00FD2CD7" w14:textId="77777777" w:rsidR="00462C70" w:rsidRPr="00CE3F05" w:rsidRDefault="00462C70" w:rsidP="00026525">
      <w:pPr>
        <w:widowControl w:val="0"/>
        <w:numPr>
          <w:ilvl w:val="0"/>
          <w:numId w:val="31"/>
        </w:numPr>
        <w:autoSpaceDE w:val="0"/>
        <w:autoSpaceDN w:val="0"/>
        <w:adjustRightInd w:val="0"/>
        <w:spacing w:after="0" w:line="360" w:lineRule="auto"/>
        <w:ind w:left="720"/>
        <w:jc w:val="both"/>
        <w:rPr>
          <w:rFonts w:ascii="Tahoma" w:hAnsi="Tahoma" w:cs="Tahoma"/>
          <w:color w:val="000000"/>
          <w:sz w:val="24"/>
          <w:szCs w:val="24"/>
          <w:lang w:val="en-US"/>
        </w:rPr>
      </w:pPr>
      <w:r w:rsidRPr="00CE3F05">
        <w:rPr>
          <w:rFonts w:ascii="Tahoma" w:hAnsi="Tahoma" w:cs="Tahoma"/>
          <w:color w:val="000000"/>
          <w:sz w:val="24"/>
          <w:szCs w:val="24"/>
          <w:lang w:val="en-US"/>
        </w:rPr>
        <w:t>Pengungkapan untuk persediaan di dalam Laporan Keuangan, antara lain:</w:t>
      </w:r>
    </w:p>
    <w:p w14:paraId="0BADDEF8" w14:textId="77777777" w:rsidR="00462C70" w:rsidRPr="00CE3F05" w:rsidRDefault="00462C70" w:rsidP="00026525">
      <w:pPr>
        <w:pStyle w:val="ListParagraph"/>
        <w:numPr>
          <w:ilvl w:val="1"/>
          <w:numId w:val="28"/>
        </w:numPr>
        <w:spacing w:after="0" w:line="360" w:lineRule="auto"/>
        <w:ind w:left="1080"/>
        <w:jc w:val="both"/>
        <w:rPr>
          <w:rFonts w:ascii="Tahoma" w:hAnsi="Tahoma" w:cs="Tahoma"/>
          <w:color w:val="000000"/>
          <w:sz w:val="24"/>
          <w:szCs w:val="24"/>
        </w:rPr>
      </w:pPr>
      <w:r w:rsidRPr="00CE3F05">
        <w:rPr>
          <w:rFonts w:ascii="Tahoma" w:hAnsi="Tahoma" w:cs="Tahoma"/>
          <w:color w:val="000000"/>
          <w:sz w:val="24"/>
          <w:szCs w:val="24"/>
          <w:lang w:val="sv-SE"/>
        </w:rPr>
        <w:t xml:space="preserve">Persediaan dengan kondisi </w:t>
      </w:r>
      <w:r w:rsidRPr="00CE3F05">
        <w:rPr>
          <w:rFonts w:ascii="Tahoma" w:hAnsi="Tahoma" w:cs="Tahoma"/>
          <w:color w:val="000000"/>
          <w:sz w:val="24"/>
          <w:szCs w:val="24"/>
        </w:rPr>
        <w:t>rusak</w:t>
      </w:r>
      <w:r w:rsidRPr="00CE3F05">
        <w:rPr>
          <w:rFonts w:ascii="Tahoma" w:hAnsi="Tahoma" w:cs="Tahoma"/>
          <w:color w:val="000000"/>
          <w:sz w:val="24"/>
          <w:szCs w:val="24"/>
          <w:lang w:val="sv-SE"/>
        </w:rPr>
        <w:t xml:space="preserve"> atau usang tidak dilaporkan dalam neraca, tetapi diungkapkan dalam Catatan atas Laporan Keuangan</w:t>
      </w:r>
      <w:r w:rsidRPr="00CE3F05">
        <w:rPr>
          <w:rFonts w:ascii="Tahoma" w:hAnsi="Tahoma" w:cs="Tahoma"/>
          <w:color w:val="000000"/>
          <w:sz w:val="24"/>
          <w:szCs w:val="24"/>
        </w:rPr>
        <w:t>,</w:t>
      </w:r>
    </w:p>
    <w:p w14:paraId="284F7FAD" w14:textId="77777777" w:rsidR="00462C70" w:rsidRPr="00CE3F05" w:rsidRDefault="00462C70" w:rsidP="00026525">
      <w:pPr>
        <w:pStyle w:val="ListParagraph"/>
        <w:numPr>
          <w:ilvl w:val="1"/>
          <w:numId w:val="28"/>
        </w:numPr>
        <w:spacing w:line="360" w:lineRule="auto"/>
        <w:ind w:left="1080"/>
        <w:jc w:val="both"/>
        <w:rPr>
          <w:rFonts w:ascii="Tahoma" w:hAnsi="Tahoma" w:cs="Tahoma"/>
          <w:color w:val="000000"/>
          <w:sz w:val="24"/>
          <w:szCs w:val="24"/>
        </w:rPr>
      </w:pPr>
      <w:r w:rsidRPr="00CE3F05">
        <w:rPr>
          <w:rFonts w:ascii="Tahoma" w:hAnsi="Tahoma" w:cs="Tahoma"/>
          <w:color w:val="000000"/>
          <w:sz w:val="24"/>
          <w:szCs w:val="24"/>
          <w:lang w:val="sv-SE"/>
        </w:rPr>
        <w:t>Persediaan bahan baku dan perlengkapan yang dimiliki proyek swakelola untuk membangun aset tetap dibebankan ke akun konstruksi dalam pengerjaan apabila sampai dengan tanggal pelaporan konstruksi belum terselesaikan</w:t>
      </w:r>
      <w:r w:rsidRPr="00CE3F05">
        <w:rPr>
          <w:rFonts w:ascii="Tahoma" w:hAnsi="Tahoma" w:cs="Tahoma"/>
          <w:color w:val="000000"/>
          <w:sz w:val="24"/>
          <w:szCs w:val="24"/>
        </w:rPr>
        <w:t>.</w:t>
      </w:r>
    </w:p>
    <w:p w14:paraId="0CE1DBF1" w14:textId="77777777" w:rsidR="00462C70" w:rsidRPr="00CE3F05" w:rsidRDefault="00462C70" w:rsidP="00462C70">
      <w:pPr>
        <w:pStyle w:val="ListParagraph"/>
        <w:widowControl w:val="0"/>
        <w:autoSpaceDE w:val="0"/>
        <w:autoSpaceDN w:val="0"/>
        <w:adjustRightInd w:val="0"/>
        <w:spacing w:after="120" w:line="360" w:lineRule="auto"/>
        <w:ind w:left="0"/>
        <w:jc w:val="both"/>
        <w:rPr>
          <w:rFonts w:ascii="Tahoma" w:hAnsi="Tahoma" w:cs="Tahoma"/>
          <w:color w:val="000000"/>
          <w:sz w:val="24"/>
          <w:szCs w:val="24"/>
        </w:rPr>
      </w:pPr>
    </w:p>
    <w:p w14:paraId="4FBF5E57" w14:textId="77777777" w:rsidR="00626331" w:rsidRPr="00462C70" w:rsidRDefault="00626331" w:rsidP="00462C70">
      <w:pPr>
        <w:rPr>
          <w:szCs w:val="24"/>
        </w:rPr>
      </w:pPr>
    </w:p>
    <w:sectPr w:rsidR="00626331" w:rsidRPr="00462C70" w:rsidSect="007E5497">
      <w:headerReference w:type="default" r:id="rId9"/>
      <w:footerReference w:type="default" r:id="rId10"/>
      <w:pgSz w:w="11909" w:h="16834" w:code="9"/>
      <w:pgMar w:top="1440" w:right="1440" w:bottom="1440" w:left="2160" w:header="720" w:footer="720" w:gutter="0"/>
      <w:cols w:space="720"/>
      <w:noEndnote/>
      <w:docGrid w:linePitch="299"/>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1" w:author="Akuntansi Pelaporan" w:date="2020-04-27T13:28:00Z" w:initials="AP">
    <w:p w14:paraId="577E1763" w14:textId="77777777" w:rsidR="009B41E3" w:rsidRPr="009B41E3" w:rsidRDefault="009B41E3">
      <w:pPr>
        <w:pStyle w:val="CommentText"/>
        <w:rPr>
          <w:lang w:val="en-US"/>
        </w:rPr>
      </w:pPr>
      <w:r>
        <w:rPr>
          <w:rStyle w:val="CommentReference"/>
        </w:rPr>
        <w:annotationRef/>
      </w:r>
      <w:r>
        <w:rPr>
          <w:lang w:val="en-US"/>
        </w:rPr>
        <w:t>ATAS PERSEDIAAN YANG TERSISA PADA AKHIR TAHUN MAKA PERSEDIAAN TERSEBUT AKAN SELURUHNYA DIBEBANKAN PADA AWAL TAHUN BERIKUTNYA</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577E1763"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F2B81A6" w14:textId="77777777" w:rsidR="001D7163" w:rsidRDefault="001D7163" w:rsidP="004E1021">
      <w:pPr>
        <w:spacing w:after="0" w:line="240" w:lineRule="auto"/>
      </w:pPr>
      <w:r>
        <w:separator/>
      </w:r>
    </w:p>
  </w:endnote>
  <w:endnote w:type="continuationSeparator" w:id="0">
    <w:p w14:paraId="1926E857" w14:textId="77777777" w:rsidR="001D7163" w:rsidRDefault="001D7163" w:rsidP="004E10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Futura Lt BT">
    <w:altName w:val="Century Gothic"/>
    <w:charset w:val="00"/>
    <w:family w:val="swiss"/>
    <w:pitch w:val="variable"/>
    <w:sig w:usb0="00000007" w:usb1="00000000" w:usb2="00000000" w:usb3="00000000" w:csb0="0000001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5CB478" w14:textId="461D4992" w:rsidR="009B41E3" w:rsidRPr="00770C3E" w:rsidRDefault="009B41E3" w:rsidP="008D425C">
    <w:pPr>
      <w:pStyle w:val="Footer"/>
      <w:tabs>
        <w:tab w:val="clear" w:pos="4513"/>
        <w:tab w:val="left" w:pos="6120"/>
      </w:tabs>
      <w:spacing w:after="0" w:line="360" w:lineRule="auto"/>
      <w:rPr>
        <w:rFonts w:ascii="Tahoma" w:hAnsi="Tahoma" w:cs="Tahoma"/>
        <w:sz w:val="24"/>
        <w:szCs w:val="24"/>
        <w:lang w:val="en-US"/>
      </w:rPr>
    </w:pPr>
    <w:r>
      <w:rPr>
        <w:rFonts w:ascii="Tahoma" w:hAnsi="Tahoma" w:cs="Tahoma"/>
        <w:noProof/>
        <w:sz w:val="24"/>
        <w:szCs w:val="24"/>
        <w:lang w:val="en-US"/>
      </w:rPr>
      <w:pict w14:anchorId="7D328796">
        <v:shapetype id="_x0000_t32" coordsize="21600,21600" o:spt="32" o:oned="t" path="m,l21600,21600e" filled="f">
          <v:path arrowok="t" fillok="f" o:connecttype="none"/>
          <o:lock v:ext="edit" shapetype="t"/>
        </v:shapetype>
        <v:shape id="_x0000_s2051" type="#_x0000_t32" style="position:absolute;margin-left:0;margin-top:.45pt;width:417pt;height:0;z-index:251658240" o:connectortype="straight" strokeweight="1.75pt"/>
      </w:pict>
    </w:r>
    <w:r>
      <w:rPr>
        <w:rFonts w:ascii="Tahoma" w:hAnsi="Tahoma" w:cs="Tahoma"/>
        <w:sz w:val="24"/>
        <w:szCs w:val="24"/>
        <w:lang w:val="en-US"/>
      </w:rPr>
      <w:t>Kebijakan Akuntansi No.16</w:t>
    </w:r>
    <w:r>
      <w:rPr>
        <w:rFonts w:ascii="Tahoma" w:hAnsi="Tahoma" w:cs="Tahoma"/>
        <w:sz w:val="24"/>
        <w:szCs w:val="24"/>
        <w:lang w:val="en-US"/>
      </w:rPr>
      <w:tab/>
      <w:t xml:space="preserve">   Halaman </w:t>
    </w:r>
    <w:r w:rsidRPr="00770C3E">
      <w:rPr>
        <w:rFonts w:ascii="Tahoma" w:hAnsi="Tahoma" w:cs="Tahoma"/>
        <w:sz w:val="24"/>
        <w:szCs w:val="24"/>
      </w:rPr>
      <w:fldChar w:fldCharType="begin"/>
    </w:r>
    <w:r w:rsidRPr="00770C3E">
      <w:rPr>
        <w:rFonts w:ascii="Tahoma" w:hAnsi="Tahoma" w:cs="Tahoma"/>
        <w:sz w:val="24"/>
        <w:szCs w:val="24"/>
      </w:rPr>
      <w:instrText xml:space="preserve"> PAGE   \* MERGEFORMAT </w:instrText>
    </w:r>
    <w:r w:rsidRPr="00770C3E">
      <w:rPr>
        <w:rFonts w:ascii="Tahoma" w:hAnsi="Tahoma" w:cs="Tahoma"/>
        <w:sz w:val="24"/>
        <w:szCs w:val="24"/>
      </w:rPr>
      <w:fldChar w:fldCharType="separate"/>
    </w:r>
    <w:r w:rsidR="006B4767">
      <w:rPr>
        <w:rFonts w:ascii="Tahoma" w:hAnsi="Tahoma" w:cs="Tahoma"/>
        <w:noProof/>
        <w:sz w:val="24"/>
        <w:szCs w:val="24"/>
      </w:rPr>
      <w:t>4</w:t>
    </w:r>
    <w:r w:rsidRPr="00770C3E">
      <w:rPr>
        <w:rFonts w:ascii="Tahoma" w:hAnsi="Tahoma" w:cs="Tahoma"/>
        <w:sz w:val="24"/>
        <w:szCs w:val="24"/>
      </w:rPr>
      <w:fldChar w:fldCharType="end"/>
    </w:r>
    <w:r w:rsidRPr="00770C3E">
      <w:rPr>
        <w:rFonts w:ascii="Tahoma" w:hAnsi="Tahoma" w:cs="Tahoma"/>
        <w:sz w:val="24"/>
        <w:szCs w:val="24"/>
        <w:lang w:val="en-US"/>
      </w:rPr>
      <w:t xml:space="preserve"> dari </w:t>
    </w:r>
    <w:r>
      <w:rPr>
        <w:rFonts w:ascii="Tahoma" w:hAnsi="Tahoma" w:cs="Tahoma"/>
        <w:sz w:val="24"/>
        <w:szCs w:val="24"/>
        <w:lang w:val="en-US"/>
      </w:rPr>
      <w:t>5</w:t>
    </w:r>
  </w:p>
  <w:p w14:paraId="43840A61" w14:textId="77777777" w:rsidR="009B41E3" w:rsidRDefault="009B41E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84420B2" w14:textId="77777777" w:rsidR="001D7163" w:rsidRDefault="001D7163" w:rsidP="004E1021">
      <w:pPr>
        <w:spacing w:after="0" w:line="240" w:lineRule="auto"/>
      </w:pPr>
      <w:r>
        <w:separator/>
      </w:r>
    </w:p>
  </w:footnote>
  <w:footnote w:type="continuationSeparator" w:id="0">
    <w:p w14:paraId="2D944A86" w14:textId="77777777" w:rsidR="001D7163" w:rsidRDefault="001D7163" w:rsidP="004E102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3237" w:type="pct"/>
      <w:jc w:val="right"/>
      <w:tblLook w:val="0000" w:firstRow="0" w:lastRow="0" w:firstColumn="0" w:lastColumn="0" w:noHBand="0" w:noVBand="0"/>
    </w:tblPr>
    <w:tblGrid>
      <w:gridCol w:w="1395"/>
      <w:gridCol w:w="295"/>
      <w:gridCol w:w="1062"/>
      <w:gridCol w:w="284"/>
      <w:gridCol w:w="2380"/>
    </w:tblGrid>
    <w:tr w:rsidR="009B41E3" w:rsidRPr="00AA68E0" w14:paraId="3CED96FE" w14:textId="77777777" w:rsidTr="00AA68E0">
      <w:trPr>
        <w:trHeight w:val="284"/>
        <w:jc w:val="right"/>
      </w:trPr>
      <w:tc>
        <w:tcPr>
          <w:tcW w:w="1289" w:type="pct"/>
          <w:tcMar>
            <w:left w:w="28" w:type="dxa"/>
            <w:right w:w="28" w:type="dxa"/>
          </w:tcMar>
          <w:vAlign w:val="center"/>
        </w:tcPr>
        <w:p w14:paraId="7EACD537" w14:textId="77777777" w:rsidR="009B41E3" w:rsidRPr="00AA68E0" w:rsidRDefault="009B41E3" w:rsidP="009B41E3">
          <w:pPr>
            <w:spacing w:after="0" w:line="240" w:lineRule="auto"/>
            <w:rPr>
              <w:rFonts w:ascii="Tahoma" w:hAnsi="Tahoma" w:cs="Tahoma"/>
              <w:b/>
              <w:bCs/>
              <w:color w:val="000000"/>
              <w:sz w:val="18"/>
              <w:szCs w:val="18"/>
            </w:rPr>
          </w:pPr>
          <w:r w:rsidRPr="00AA68E0">
            <w:rPr>
              <w:rFonts w:ascii="Tahoma" w:hAnsi="Tahoma" w:cs="Tahoma"/>
              <w:b/>
              <w:bCs/>
              <w:color w:val="000000"/>
              <w:sz w:val="18"/>
              <w:szCs w:val="18"/>
              <w:lang w:val="it-IT"/>
            </w:rPr>
            <w:t>LAMPIRAN II</w:t>
          </w:r>
        </w:p>
      </w:tc>
      <w:tc>
        <w:tcPr>
          <w:tcW w:w="272" w:type="pct"/>
          <w:tcMar>
            <w:left w:w="28" w:type="dxa"/>
            <w:right w:w="28" w:type="dxa"/>
          </w:tcMar>
          <w:vAlign w:val="center"/>
        </w:tcPr>
        <w:p w14:paraId="477C9FA2" w14:textId="77777777" w:rsidR="009B41E3" w:rsidRPr="00AA68E0" w:rsidRDefault="009B41E3" w:rsidP="009B41E3">
          <w:pPr>
            <w:spacing w:after="0" w:line="240" w:lineRule="auto"/>
            <w:rPr>
              <w:rFonts w:ascii="Tahoma" w:hAnsi="Tahoma" w:cs="Tahoma"/>
              <w:b/>
              <w:bCs/>
              <w:color w:val="000000"/>
              <w:sz w:val="18"/>
              <w:szCs w:val="18"/>
              <w:lang w:val="sv-SE"/>
            </w:rPr>
          </w:pPr>
          <w:r w:rsidRPr="00AA68E0">
            <w:rPr>
              <w:rFonts w:ascii="Tahoma" w:hAnsi="Tahoma" w:cs="Tahoma"/>
              <w:b/>
              <w:bCs/>
              <w:color w:val="000000"/>
              <w:sz w:val="18"/>
              <w:szCs w:val="18"/>
              <w:lang w:val="it-IT"/>
            </w:rPr>
            <w:t>:</w:t>
          </w:r>
        </w:p>
      </w:tc>
      <w:tc>
        <w:tcPr>
          <w:tcW w:w="3439" w:type="pct"/>
          <w:gridSpan w:val="3"/>
          <w:tcMar>
            <w:left w:w="28" w:type="dxa"/>
            <w:right w:w="28" w:type="dxa"/>
          </w:tcMar>
          <w:vAlign w:val="center"/>
        </w:tcPr>
        <w:p w14:paraId="1304DF0C" w14:textId="77777777" w:rsidR="009B41E3" w:rsidRPr="00AA68E0" w:rsidRDefault="009B41E3" w:rsidP="009B41E3">
          <w:pPr>
            <w:spacing w:after="0" w:line="240" w:lineRule="auto"/>
            <w:rPr>
              <w:rFonts w:ascii="Tahoma" w:hAnsi="Tahoma" w:cs="Tahoma"/>
              <w:b/>
              <w:bCs/>
              <w:color w:val="000000"/>
              <w:sz w:val="18"/>
              <w:szCs w:val="18"/>
              <w:lang w:val="sv-SE"/>
            </w:rPr>
          </w:pPr>
          <w:r w:rsidRPr="00AA68E0">
            <w:rPr>
              <w:rFonts w:ascii="Tahoma" w:hAnsi="Tahoma" w:cs="Tahoma"/>
              <w:b/>
              <w:bCs/>
              <w:color w:val="000000"/>
              <w:sz w:val="18"/>
              <w:szCs w:val="18"/>
              <w:lang w:val="sv-SE"/>
            </w:rPr>
            <w:t>PERATURAN WALIKOTA DUMAI</w:t>
          </w:r>
        </w:p>
      </w:tc>
    </w:tr>
    <w:tr w:rsidR="009B41E3" w:rsidRPr="00AA68E0" w14:paraId="2DBF9521" w14:textId="77777777" w:rsidTr="00AA68E0">
      <w:trPr>
        <w:trHeight w:val="284"/>
        <w:jc w:val="right"/>
      </w:trPr>
      <w:tc>
        <w:tcPr>
          <w:tcW w:w="1289" w:type="pct"/>
          <w:tcMar>
            <w:left w:w="28" w:type="dxa"/>
            <w:right w:w="28" w:type="dxa"/>
          </w:tcMar>
          <w:vAlign w:val="center"/>
        </w:tcPr>
        <w:p w14:paraId="01C65AA1" w14:textId="77777777" w:rsidR="009B41E3" w:rsidRPr="00AA68E0" w:rsidRDefault="009B41E3" w:rsidP="009B41E3">
          <w:pPr>
            <w:spacing w:after="0" w:line="240" w:lineRule="auto"/>
            <w:rPr>
              <w:rFonts w:ascii="Tahoma" w:hAnsi="Tahoma" w:cs="Tahoma"/>
              <w:b/>
              <w:bCs/>
              <w:color w:val="000000"/>
              <w:sz w:val="18"/>
              <w:szCs w:val="18"/>
              <w:lang w:val="sv-SE"/>
            </w:rPr>
          </w:pPr>
        </w:p>
      </w:tc>
      <w:tc>
        <w:tcPr>
          <w:tcW w:w="272" w:type="pct"/>
          <w:tcMar>
            <w:left w:w="28" w:type="dxa"/>
            <w:right w:w="28" w:type="dxa"/>
          </w:tcMar>
          <w:vAlign w:val="center"/>
        </w:tcPr>
        <w:p w14:paraId="318F897D" w14:textId="77777777" w:rsidR="009B41E3" w:rsidRPr="00AA68E0" w:rsidRDefault="009B41E3" w:rsidP="009B41E3">
          <w:pPr>
            <w:spacing w:after="0" w:line="240" w:lineRule="auto"/>
            <w:rPr>
              <w:rFonts w:ascii="Tahoma" w:hAnsi="Tahoma" w:cs="Tahoma"/>
              <w:b/>
              <w:bCs/>
              <w:color w:val="000000"/>
              <w:sz w:val="18"/>
              <w:szCs w:val="18"/>
              <w:lang w:val="sv-SE"/>
            </w:rPr>
          </w:pPr>
        </w:p>
      </w:tc>
      <w:tc>
        <w:tcPr>
          <w:tcW w:w="980" w:type="pct"/>
          <w:tcMar>
            <w:left w:w="28" w:type="dxa"/>
            <w:right w:w="28" w:type="dxa"/>
          </w:tcMar>
          <w:vAlign w:val="center"/>
        </w:tcPr>
        <w:p w14:paraId="6A9A4053" w14:textId="77777777" w:rsidR="009B41E3" w:rsidRPr="00AA68E0" w:rsidRDefault="009B41E3" w:rsidP="009B41E3">
          <w:pPr>
            <w:spacing w:after="0" w:line="240" w:lineRule="auto"/>
            <w:rPr>
              <w:rFonts w:ascii="Tahoma" w:hAnsi="Tahoma" w:cs="Tahoma"/>
              <w:b/>
              <w:bCs/>
              <w:color w:val="000000"/>
              <w:sz w:val="18"/>
              <w:szCs w:val="18"/>
              <w:lang w:val="it-IT"/>
            </w:rPr>
          </w:pPr>
          <w:r w:rsidRPr="00AA68E0">
            <w:rPr>
              <w:rFonts w:ascii="Tahoma" w:hAnsi="Tahoma" w:cs="Tahoma"/>
              <w:color w:val="000000"/>
              <w:sz w:val="18"/>
              <w:szCs w:val="18"/>
            </w:rPr>
            <w:t>NOMOR</w:t>
          </w:r>
        </w:p>
      </w:tc>
      <w:tc>
        <w:tcPr>
          <w:tcW w:w="262" w:type="pct"/>
          <w:vAlign w:val="center"/>
        </w:tcPr>
        <w:p w14:paraId="3AA29EAC" w14:textId="77777777" w:rsidR="009B41E3" w:rsidRPr="00AA68E0" w:rsidRDefault="009B41E3" w:rsidP="009B41E3">
          <w:pPr>
            <w:pStyle w:val="BodyText"/>
            <w:spacing w:after="0"/>
            <w:rPr>
              <w:rFonts w:ascii="Tahoma" w:hAnsi="Tahoma" w:cs="Tahoma"/>
              <w:b/>
              <w:bCs/>
              <w:color w:val="000000"/>
              <w:sz w:val="18"/>
              <w:szCs w:val="18"/>
              <w:lang w:val="it-IT"/>
            </w:rPr>
          </w:pPr>
          <w:r w:rsidRPr="00AA68E0">
            <w:rPr>
              <w:rFonts w:ascii="Tahoma" w:hAnsi="Tahoma" w:cs="Tahoma"/>
              <w:color w:val="000000"/>
              <w:sz w:val="18"/>
              <w:szCs w:val="18"/>
            </w:rPr>
            <w:t>:</w:t>
          </w:r>
        </w:p>
      </w:tc>
      <w:tc>
        <w:tcPr>
          <w:tcW w:w="2196" w:type="pct"/>
          <w:vAlign w:val="center"/>
        </w:tcPr>
        <w:p w14:paraId="0BAE0341" w14:textId="77777777" w:rsidR="009B41E3" w:rsidRPr="00C654EC" w:rsidRDefault="009B41E3" w:rsidP="009B41E3">
          <w:pPr>
            <w:pStyle w:val="BodyText"/>
            <w:spacing w:after="0"/>
            <w:rPr>
              <w:rFonts w:ascii="Tahoma" w:hAnsi="Tahoma" w:cs="Tahoma"/>
              <w:bCs/>
              <w:color w:val="000000"/>
              <w:sz w:val="18"/>
              <w:szCs w:val="18"/>
              <w:lang w:val="id-ID"/>
            </w:rPr>
          </w:pPr>
          <w:r w:rsidRPr="00C654EC">
            <w:rPr>
              <w:rFonts w:ascii="Tahoma" w:hAnsi="Tahoma" w:cs="Tahoma"/>
              <w:bCs/>
              <w:color w:val="000000"/>
              <w:sz w:val="18"/>
              <w:szCs w:val="18"/>
              <w:lang w:val="id-ID"/>
            </w:rPr>
            <w:t>26 TAHUN 2014</w:t>
          </w:r>
        </w:p>
      </w:tc>
    </w:tr>
    <w:tr w:rsidR="009B41E3" w:rsidRPr="00AA68E0" w14:paraId="72279D5D" w14:textId="77777777" w:rsidTr="00AA68E0">
      <w:trPr>
        <w:trHeight w:val="284"/>
        <w:jc w:val="right"/>
      </w:trPr>
      <w:tc>
        <w:tcPr>
          <w:tcW w:w="1289" w:type="pct"/>
          <w:tcMar>
            <w:left w:w="28" w:type="dxa"/>
            <w:right w:w="28" w:type="dxa"/>
          </w:tcMar>
          <w:vAlign w:val="center"/>
        </w:tcPr>
        <w:p w14:paraId="29C8D587" w14:textId="77777777" w:rsidR="009B41E3" w:rsidRPr="00AA68E0" w:rsidRDefault="009B41E3" w:rsidP="009B41E3">
          <w:pPr>
            <w:spacing w:after="0" w:line="240" w:lineRule="auto"/>
            <w:rPr>
              <w:rFonts w:ascii="Tahoma" w:hAnsi="Tahoma" w:cs="Tahoma"/>
              <w:b/>
              <w:bCs/>
              <w:color w:val="000000"/>
              <w:sz w:val="18"/>
              <w:szCs w:val="18"/>
              <w:lang w:val="it-IT"/>
            </w:rPr>
          </w:pPr>
        </w:p>
      </w:tc>
      <w:tc>
        <w:tcPr>
          <w:tcW w:w="272" w:type="pct"/>
          <w:tcMar>
            <w:left w:w="28" w:type="dxa"/>
            <w:right w:w="28" w:type="dxa"/>
          </w:tcMar>
          <w:vAlign w:val="center"/>
        </w:tcPr>
        <w:p w14:paraId="18B45AE9" w14:textId="77777777" w:rsidR="009B41E3" w:rsidRPr="00AA68E0" w:rsidRDefault="009B41E3" w:rsidP="009B41E3">
          <w:pPr>
            <w:spacing w:after="0" w:line="240" w:lineRule="auto"/>
            <w:ind w:left="101"/>
            <w:rPr>
              <w:rFonts w:ascii="Tahoma" w:hAnsi="Tahoma" w:cs="Tahoma"/>
              <w:b/>
              <w:bCs/>
              <w:color w:val="000000"/>
              <w:sz w:val="18"/>
              <w:szCs w:val="18"/>
              <w:lang w:val="it-IT"/>
            </w:rPr>
          </w:pPr>
        </w:p>
      </w:tc>
      <w:tc>
        <w:tcPr>
          <w:tcW w:w="980" w:type="pct"/>
          <w:tcMar>
            <w:left w:w="28" w:type="dxa"/>
            <w:right w:w="28" w:type="dxa"/>
          </w:tcMar>
          <w:vAlign w:val="center"/>
        </w:tcPr>
        <w:p w14:paraId="5A105F54" w14:textId="77777777" w:rsidR="009B41E3" w:rsidRPr="00AA68E0" w:rsidRDefault="009B41E3" w:rsidP="009B41E3">
          <w:pPr>
            <w:spacing w:after="0" w:line="240" w:lineRule="auto"/>
            <w:rPr>
              <w:rFonts w:ascii="Tahoma" w:hAnsi="Tahoma" w:cs="Tahoma"/>
              <w:b/>
              <w:bCs/>
              <w:color w:val="000000"/>
              <w:sz w:val="18"/>
              <w:szCs w:val="18"/>
              <w:lang w:val="it-IT"/>
            </w:rPr>
          </w:pPr>
          <w:r w:rsidRPr="00AA68E0">
            <w:rPr>
              <w:rFonts w:ascii="Tahoma" w:hAnsi="Tahoma" w:cs="Tahoma"/>
              <w:color w:val="000000"/>
              <w:sz w:val="18"/>
              <w:szCs w:val="18"/>
            </w:rPr>
            <w:t>TANGGAL</w:t>
          </w:r>
        </w:p>
      </w:tc>
      <w:tc>
        <w:tcPr>
          <w:tcW w:w="262" w:type="pct"/>
          <w:vAlign w:val="center"/>
        </w:tcPr>
        <w:p w14:paraId="41260CAE" w14:textId="77777777" w:rsidR="009B41E3" w:rsidRPr="00AA68E0" w:rsidRDefault="009B41E3" w:rsidP="009B41E3">
          <w:pPr>
            <w:pStyle w:val="BodyText"/>
            <w:spacing w:after="0"/>
            <w:rPr>
              <w:rFonts w:ascii="Tahoma" w:hAnsi="Tahoma" w:cs="Tahoma"/>
              <w:b/>
              <w:bCs/>
              <w:color w:val="000000"/>
              <w:sz w:val="18"/>
              <w:szCs w:val="18"/>
              <w:lang w:val="it-IT"/>
            </w:rPr>
          </w:pPr>
          <w:r w:rsidRPr="00AA68E0">
            <w:rPr>
              <w:rFonts w:ascii="Tahoma" w:hAnsi="Tahoma" w:cs="Tahoma"/>
              <w:color w:val="000000"/>
              <w:sz w:val="18"/>
              <w:szCs w:val="18"/>
            </w:rPr>
            <w:t>:</w:t>
          </w:r>
        </w:p>
      </w:tc>
      <w:tc>
        <w:tcPr>
          <w:tcW w:w="2196" w:type="pct"/>
          <w:vAlign w:val="center"/>
        </w:tcPr>
        <w:p w14:paraId="6BC15004" w14:textId="77777777" w:rsidR="009B41E3" w:rsidRPr="00C654EC" w:rsidRDefault="009B41E3" w:rsidP="009B41E3">
          <w:pPr>
            <w:pStyle w:val="BodyText"/>
            <w:spacing w:after="0"/>
            <w:rPr>
              <w:rFonts w:ascii="Tahoma" w:hAnsi="Tahoma" w:cs="Tahoma"/>
              <w:bCs/>
              <w:color w:val="000000"/>
              <w:sz w:val="18"/>
              <w:szCs w:val="18"/>
              <w:lang w:val="id-ID"/>
            </w:rPr>
          </w:pPr>
          <w:r w:rsidRPr="00C654EC">
            <w:rPr>
              <w:rFonts w:ascii="Tahoma" w:hAnsi="Tahoma" w:cs="Tahoma"/>
              <w:bCs/>
              <w:color w:val="000000"/>
              <w:sz w:val="18"/>
              <w:szCs w:val="18"/>
              <w:lang w:val="id-ID"/>
            </w:rPr>
            <w:t>24 NOVEMBER 2014</w:t>
          </w:r>
        </w:p>
      </w:tc>
    </w:tr>
  </w:tbl>
  <w:p w14:paraId="74CCF8FC" w14:textId="77777777" w:rsidR="009B41E3" w:rsidRPr="00AA68E0" w:rsidRDefault="009B41E3" w:rsidP="00AA68E0">
    <w:pPr>
      <w:pStyle w:val="Header"/>
      <w:rPr>
        <w:rFonts w:ascii="Tahoma" w:hAnsi="Tahoma" w:cs="Tahoma"/>
        <w:lang w:val="en-US"/>
      </w:rPr>
    </w:pPr>
    <w:r>
      <w:rPr>
        <w:rFonts w:ascii="Tahoma" w:hAnsi="Tahoma" w:cs="Tahoma"/>
        <w:noProof/>
        <w:lang w:val="en-US"/>
      </w:rPr>
      <w:pict w14:anchorId="67E9536E">
        <v:shapetype id="_x0000_t32" coordsize="21600,21600" o:spt="32" o:oned="t" path="m,l21600,21600e" filled="f">
          <v:path arrowok="t" fillok="f" o:connecttype="none"/>
          <o:lock v:ext="edit" shapetype="t"/>
        </v:shapetype>
        <v:shape id="_x0000_s2049" type="#_x0000_t32" style="position:absolute;margin-left:0;margin-top:6.15pt;width:417pt;height:0;z-index:251657216;mso-position-horizontal-relative:text;mso-position-vertical-relative:text" o:connectortype="straight" strokeweight="1.75pt"/>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355CB"/>
    <w:multiLevelType w:val="hybridMultilevel"/>
    <w:tmpl w:val="D7B82804"/>
    <w:lvl w:ilvl="0" w:tplc="0421000F">
      <w:start w:val="1"/>
      <w:numFmt w:val="decimal"/>
      <w:lvlText w:val="%1."/>
      <w:lvlJc w:val="left"/>
      <w:pPr>
        <w:ind w:left="1080" w:hanging="360"/>
      </w:p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1" w15:restartNumberingAfterBreak="0">
    <w:nsid w:val="03B2708E"/>
    <w:multiLevelType w:val="hybridMultilevel"/>
    <w:tmpl w:val="8BC205DA"/>
    <w:lvl w:ilvl="0" w:tplc="A29E0604">
      <w:start w:val="1"/>
      <w:numFmt w:val="lowerLetter"/>
      <w:lvlText w:val="%1."/>
      <w:lvlJc w:val="left"/>
      <w:pPr>
        <w:ind w:left="1865" w:hanging="360"/>
      </w:pPr>
      <w:rPr>
        <w:rFonts w:hint="default"/>
      </w:rPr>
    </w:lvl>
    <w:lvl w:ilvl="1" w:tplc="04210019" w:tentative="1">
      <w:start w:val="1"/>
      <w:numFmt w:val="lowerLetter"/>
      <w:lvlText w:val="%2."/>
      <w:lvlJc w:val="left"/>
      <w:pPr>
        <w:ind w:left="2585" w:hanging="360"/>
      </w:pPr>
    </w:lvl>
    <w:lvl w:ilvl="2" w:tplc="0421001B" w:tentative="1">
      <w:start w:val="1"/>
      <w:numFmt w:val="lowerRoman"/>
      <w:lvlText w:val="%3."/>
      <w:lvlJc w:val="right"/>
      <w:pPr>
        <w:ind w:left="3305" w:hanging="180"/>
      </w:pPr>
    </w:lvl>
    <w:lvl w:ilvl="3" w:tplc="0421000F" w:tentative="1">
      <w:start w:val="1"/>
      <w:numFmt w:val="decimal"/>
      <w:lvlText w:val="%4."/>
      <w:lvlJc w:val="left"/>
      <w:pPr>
        <w:ind w:left="4025" w:hanging="360"/>
      </w:pPr>
    </w:lvl>
    <w:lvl w:ilvl="4" w:tplc="04210019" w:tentative="1">
      <w:start w:val="1"/>
      <w:numFmt w:val="lowerLetter"/>
      <w:lvlText w:val="%5."/>
      <w:lvlJc w:val="left"/>
      <w:pPr>
        <w:ind w:left="4745" w:hanging="360"/>
      </w:pPr>
    </w:lvl>
    <w:lvl w:ilvl="5" w:tplc="0421001B" w:tentative="1">
      <w:start w:val="1"/>
      <w:numFmt w:val="lowerRoman"/>
      <w:lvlText w:val="%6."/>
      <w:lvlJc w:val="right"/>
      <w:pPr>
        <w:ind w:left="5465" w:hanging="180"/>
      </w:pPr>
    </w:lvl>
    <w:lvl w:ilvl="6" w:tplc="0421000F" w:tentative="1">
      <w:start w:val="1"/>
      <w:numFmt w:val="decimal"/>
      <w:lvlText w:val="%7."/>
      <w:lvlJc w:val="left"/>
      <w:pPr>
        <w:ind w:left="6185" w:hanging="360"/>
      </w:pPr>
    </w:lvl>
    <w:lvl w:ilvl="7" w:tplc="04210019" w:tentative="1">
      <w:start w:val="1"/>
      <w:numFmt w:val="lowerLetter"/>
      <w:lvlText w:val="%8."/>
      <w:lvlJc w:val="left"/>
      <w:pPr>
        <w:ind w:left="6905" w:hanging="360"/>
      </w:pPr>
    </w:lvl>
    <w:lvl w:ilvl="8" w:tplc="0421001B" w:tentative="1">
      <w:start w:val="1"/>
      <w:numFmt w:val="lowerRoman"/>
      <w:lvlText w:val="%9."/>
      <w:lvlJc w:val="right"/>
      <w:pPr>
        <w:ind w:left="7625" w:hanging="180"/>
      </w:pPr>
    </w:lvl>
  </w:abstractNum>
  <w:abstractNum w:abstractNumId="2" w15:restartNumberingAfterBreak="0">
    <w:nsid w:val="05EE393C"/>
    <w:multiLevelType w:val="hybridMultilevel"/>
    <w:tmpl w:val="F4D89750"/>
    <w:lvl w:ilvl="0" w:tplc="5E8A5352">
      <w:start w:val="7"/>
      <w:numFmt w:val="decimal"/>
      <w:lvlText w:val="%1."/>
      <w:lvlJc w:val="left"/>
      <w:pPr>
        <w:ind w:left="36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3" w15:restartNumberingAfterBreak="0">
    <w:nsid w:val="0B340452"/>
    <w:multiLevelType w:val="hybridMultilevel"/>
    <w:tmpl w:val="D4C634E4"/>
    <w:lvl w:ilvl="0" w:tplc="04090019">
      <w:start w:val="1"/>
      <w:numFmt w:val="lowerLetter"/>
      <w:lvlText w:val="%1."/>
      <w:lvlJc w:val="left"/>
      <w:pPr>
        <w:ind w:left="2421" w:hanging="360"/>
      </w:pPr>
      <w:rPr>
        <w:rFonts w:hint="default"/>
      </w:rPr>
    </w:lvl>
    <w:lvl w:ilvl="1" w:tplc="04210019" w:tentative="1">
      <w:start w:val="1"/>
      <w:numFmt w:val="lowerLetter"/>
      <w:lvlText w:val="%2."/>
      <w:lvlJc w:val="left"/>
      <w:pPr>
        <w:ind w:left="3141" w:hanging="360"/>
      </w:pPr>
    </w:lvl>
    <w:lvl w:ilvl="2" w:tplc="0421001B" w:tentative="1">
      <w:start w:val="1"/>
      <w:numFmt w:val="lowerRoman"/>
      <w:lvlText w:val="%3."/>
      <w:lvlJc w:val="right"/>
      <w:pPr>
        <w:ind w:left="3861" w:hanging="180"/>
      </w:pPr>
    </w:lvl>
    <w:lvl w:ilvl="3" w:tplc="B860F306" w:tentative="1">
      <w:start w:val="1"/>
      <w:numFmt w:val="decimal"/>
      <w:lvlText w:val="%4."/>
      <w:lvlJc w:val="left"/>
      <w:pPr>
        <w:ind w:left="4581" w:hanging="360"/>
      </w:pPr>
    </w:lvl>
    <w:lvl w:ilvl="4" w:tplc="04210019" w:tentative="1">
      <w:start w:val="1"/>
      <w:numFmt w:val="lowerLetter"/>
      <w:lvlText w:val="%5."/>
      <w:lvlJc w:val="left"/>
      <w:pPr>
        <w:ind w:left="5301" w:hanging="360"/>
      </w:pPr>
    </w:lvl>
    <w:lvl w:ilvl="5" w:tplc="0421001B" w:tentative="1">
      <w:start w:val="1"/>
      <w:numFmt w:val="lowerRoman"/>
      <w:lvlText w:val="%6."/>
      <w:lvlJc w:val="right"/>
      <w:pPr>
        <w:ind w:left="6021" w:hanging="180"/>
      </w:pPr>
    </w:lvl>
    <w:lvl w:ilvl="6" w:tplc="0421000F" w:tentative="1">
      <w:start w:val="1"/>
      <w:numFmt w:val="decimal"/>
      <w:lvlText w:val="%7."/>
      <w:lvlJc w:val="left"/>
      <w:pPr>
        <w:ind w:left="6741" w:hanging="360"/>
      </w:pPr>
    </w:lvl>
    <w:lvl w:ilvl="7" w:tplc="04210019" w:tentative="1">
      <w:start w:val="1"/>
      <w:numFmt w:val="lowerLetter"/>
      <w:lvlText w:val="%8."/>
      <w:lvlJc w:val="left"/>
      <w:pPr>
        <w:ind w:left="7461" w:hanging="360"/>
      </w:pPr>
    </w:lvl>
    <w:lvl w:ilvl="8" w:tplc="0421001B" w:tentative="1">
      <w:start w:val="1"/>
      <w:numFmt w:val="lowerRoman"/>
      <w:lvlText w:val="%9."/>
      <w:lvlJc w:val="right"/>
      <w:pPr>
        <w:ind w:left="8181" w:hanging="180"/>
      </w:pPr>
    </w:lvl>
  </w:abstractNum>
  <w:abstractNum w:abstractNumId="4" w15:restartNumberingAfterBreak="0">
    <w:nsid w:val="0D4A0FF1"/>
    <w:multiLevelType w:val="hybridMultilevel"/>
    <w:tmpl w:val="72B039AE"/>
    <w:lvl w:ilvl="0" w:tplc="DEC4A932">
      <w:start w:val="9"/>
      <w:numFmt w:val="decimal"/>
      <w:lvlText w:val="%1."/>
      <w:lvlJc w:val="left"/>
      <w:pPr>
        <w:ind w:left="785" w:hanging="360"/>
      </w:pPr>
      <w:rPr>
        <w:rFonts w:hint="default"/>
      </w:rPr>
    </w:lvl>
    <w:lvl w:ilvl="1" w:tplc="04090019" w:tentative="1">
      <w:start w:val="1"/>
      <w:numFmt w:val="lowerLetter"/>
      <w:lvlText w:val="%2."/>
      <w:lvlJc w:val="left"/>
      <w:pPr>
        <w:ind w:left="1505" w:hanging="360"/>
      </w:pPr>
    </w:lvl>
    <w:lvl w:ilvl="2" w:tplc="0409001B" w:tentative="1">
      <w:start w:val="1"/>
      <w:numFmt w:val="lowerRoman"/>
      <w:lvlText w:val="%3."/>
      <w:lvlJc w:val="right"/>
      <w:pPr>
        <w:ind w:left="2225" w:hanging="180"/>
      </w:pPr>
    </w:lvl>
    <w:lvl w:ilvl="3" w:tplc="0409000F" w:tentative="1">
      <w:start w:val="1"/>
      <w:numFmt w:val="decimal"/>
      <w:lvlText w:val="%4."/>
      <w:lvlJc w:val="left"/>
      <w:pPr>
        <w:ind w:left="2945" w:hanging="360"/>
      </w:pPr>
    </w:lvl>
    <w:lvl w:ilvl="4" w:tplc="04090019" w:tentative="1">
      <w:start w:val="1"/>
      <w:numFmt w:val="lowerLetter"/>
      <w:lvlText w:val="%5."/>
      <w:lvlJc w:val="left"/>
      <w:pPr>
        <w:ind w:left="3665" w:hanging="360"/>
      </w:pPr>
    </w:lvl>
    <w:lvl w:ilvl="5" w:tplc="0409001B" w:tentative="1">
      <w:start w:val="1"/>
      <w:numFmt w:val="lowerRoman"/>
      <w:lvlText w:val="%6."/>
      <w:lvlJc w:val="right"/>
      <w:pPr>
        <w:ind w:left="4385" w:hanging="180"/>
      </w:pPr>
    </w:lvl>
    <w:lvl w:ilvl="6" w:tplc="0409000F" w:tentative="1">
      <w:start w:val="1"/>
      <w:numFmt w:val="decimal"/>
      <w:lvlText w:val="%7."/>
      <w:lvlJc w:val="left"/>
      <w:pPr>
        <w:ind w:left="5105" w:hanging="360"/>
      </w:pPr>
    </w:lvl>
    <w:lvl w:ilvl="7" w:tplc="04090019" w:tentative="1">
      <w:start w:val="1"/>
      <w:numFmt w:val="lowerLetter"/>
      <w:lvlText w:val="%8."/>
      <w:lvlJc w:val="left"/>
      <w:pPr>
        <w:ind w:left="5825" w:hanging="360"/>
      </w:pPr>
    </w:lvl>
    <w:lvl w:ilvl="8" w:tplc="0409001B" w:tentative="1">
      <w:start w:val="1"/>
      <w:numFmt w:val="lowerRoman"/>
      <w:lvlText w:val="%9."/>
      <w:lvlJc w:val="right"/>
      <w:pPr>
        <w:ind w:left="6545" w:hanging="180"/>
      </w:pPr>
    </w:lvl>
  </w:abstractNum>
  <w:abstractNum w:abstractNumId="5" w15:restartNumberingAfterBreak="0">
    <w:nsid w:val="10246123"/>
    <w:multiLevelType w:val="hybridMultilevel"/>
    <w:tmpl w:val="4D6487EC"/>
    <w:lvl w:ilvl="0" w:tplc="04090019">
      <w:start w:val="1"/>
      <w:numFmt w:val="lowerLetter"/>
      <w:lvlText w:val="%1."/>
      <w:lvlJc w:val="left"/>
      <w:pPr>
        <w:ind w:left="1145" w:hanging="360"/>
      </w:pPr>
    </w:lvl>
    <w:lvl w:ilvl="1" w:tplc="04210019" w:tentative="1">
      <w:start w:val="1"/>
      <w:numFmt w:val="lowerLetter"/>
      <w:lvlText w:val="%2."/>
      <w:lvlJc w:val="left"/>
      <w:pPr>
        <w:ind w:left="1865" w:hanging="360"/>
      </w:pPr>
    </w:lvl>
    <w:lvl w:ilvl="2" w:tplc="0421001B" w:tentative="1">
      <w:start w:val="1"/>
      <w:numFmt w:val="lowerRoman"/>
      <w:lvlText w:val="%3."/>
      <w:lvlJc w:val="right"/>
      <w:pPr>
        <w:ind w:left="2585" w:hanging="180"/>
      </w:pPr>
    </w:lvl>
    <w:lvl w:ilvl="3" w:tplc="0421000F" w:tentative="1">
      <w:start w:val="1"/>
      <w:numFmt w:val="decimal"/>
      <w:lvlText w:val="%4."/>
      <w:lvlJc w:val="left"/>
      <w:pPr>
        <w:ind w:left="3305" w:hanging="360"/>
      </w:pPr>
    </w:lvl>
    <w:lvl w:ilvl="4" w:tplc="04210019" w:tentative="1">
      <w:start w:val="1"/>
      <w:numFmt w:val="lowerLetter"/>
      <w:lvlText w:val="%5."/>
      <w:lvlJc w:val="left"/>
      <w:pPr>
        <w:ind w:left="4025" w:hanging="360"/>
      </w:pPr>
    </w:lvl>
    <w:lvl w:ilvl="5" w:tplc="0421001B" w:tentative="1">
      <w:start w:val="1"/>
      <w:numFmt w:val="lowerRoman"/>
      <w:lvlText w:val="%6."/>
      <w:lvlJc w:val="right"/>
      <w:pPr>
        <w:ind w:left="4745" w:hanging="180"/>
      </w:pPr>
    </w:lvl>
    <w:lvl w:ilvl="6" w:tplc="0421000F" w:tentative="1">
      <w:start w:val="1"/>
      <w:numFmt w:val="decimal"/>
      <w:lvlText w:val="%7."/>
      <w:lvlJc w:val="left"/>
      <w:pPr>
        <w:ind w:left="5465" w:hanging="360"/>
      </w:pPr>
    </w:lvl>
    <w:lvl w:ilvl="7" w:tplc="04210019" w:tentative="1">
      <w:start w:val="1"/>
      <w:numFmt w:val="lowerLetter"/>
      <w:lvlText w:val="%8."/>
      <w:lvlJc w:val="left"/>
      <w:pPr>
        <w:ind w:left="6185" w:hanging="360"/>
      </w:pPr>
    </w:lvl>
    <w:lvl w:ilvl="8" w:tplc="0421001B" w:tentative="1">
      <w:start w:val="1"/>
      <w:numFmt w:val="lowerRoman"/>
      <w:lvlText w:val="%9."/>
      <w:lvlJc w:val="right"/>
      <w:pPr>
        <w:ind w:left="6905" w:hanging="180"/>
      </w:pPr>
    </w:lvl>
  </w:abstractNum>
  <w:abstractNum w:abstractNumId="6" w15:restartNumberingAfterBreak="0">
    <w:nsid w:val="11D967B9"/>
    <w:multiLevelType w:val="hybridMultilevel"/>
    <w:tmpl w:val="F36892F4"/>
    <w:lvl w:ilvl="0" w:tplc="5B8A14D2">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3F717B1"/>
    <w:multiLevelType w:val="hybridMultilevel"/>
    <w:tmpl w:val="11B23522"/>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14FF3509"/>
    <w:multiLevelType w:val="hybridMultilevel"/>
    <w:tmpl w:val="46EAE574"/>
    <w:lvl w:ilvl="0" w:tplc="19BE0740">
      <w:start w:val="1"/>
      <w:numFmt w:val="decimal"/>
      <w:lvlText w:val="%1."/>
      <w:lvlJc w:val="left"/>
      <w:pPr>
        <w:tabs>
          <w:tab w:val="num" w:pos="1440"/>
        </w:tabs>
        <w:ind w:left="1440" w:hanging="360"/>
      </w:pPr>
      <w:rPr>
        <w:b w:val="0"/>
        <w:lang w:val="sv-SE"/>
      </w:rPr>
    </w:lvl>
    <w:lvl w:ilvl="1" w:tplc="BE4047D6">
      <w:start w:val="1"/>
      <w:numFmt w:val="lowerLetter"/>
      <w:lvlText w:val="(%2)"/>
      <w:lvlJc w:val="left"/>
      <w:pPr>
        <w:tabs>
          <w:tab w:val="num" w:pos="2160"/>
        </w:tabs>
        <w:ind w:left="2160" w:hanging="360"/>
      </w:pPr>
      <w:rPr>
        <w:rFonts w:hint="default"/>
        <w:b w:val="0"/>
        <w:lang w:val="sv-SE"/>
      </w:rPr>
    </w:lvl>
    <w:lvl w:ilvl="2" w:tplc="D3563DD6">
      <w:start w:val="1"/>
      <w:numFmt w:val="decimal"/>
      <w:lvlText w:val="(%3)"/>
      <w:lvlJc w:val="left"/>
      <w:pPr>
        <w:tabs>
          <w:tab w:val="num" w:pos="3060"/>
        </w:tabs>
        <w:ind w:left="3060" w:hanging="360"/>
      </w:pPr>
      <w:rPr>
        <w:rFonts w:hint="default"/>
      </w:rPr>
    </w:lvl>
    <w:lvl w:ilvl="3" w:tplc="D71E3754">
      <w:start w:val="70"/>
      <w:numFmt w:val="bullet"/>
      <w:lvlText w:val="-"/>
      <w:lvlJc w:val="left"/>
      <w:pPr>
        <w:tabs>
          <w:tab w:val="num" w:pos="3600"/>
        </w:tabs>
        <w:ind w:left="3600" w:hanging="360"/>
      </w:pPr>
      <w:rPr>
        <w:rFonts w:ascii="Tahoma" w:eastAsia="Times New Roman" w:hAnsi="Tahoma" w:cs="Tahoma" w:hint="default"/>
      </w:rPr>
    </w:lvl>
    <w:lvl w:ilvl="4" w:tplc="04090017">
      <w:start w:val="1"/>
      <w:numFmt w:val="lowerLetter"/>
      <w:lvlText w:val="%5)"/>
      <w:lvlJc w:val="left"/>
      <w:pPr>
        <w:ind w:left="4320" w:hanging="360"/>
      </w:pPr>
      <w:rPr>
        <w:rFonts w:hint="default"/>
      </w:rPr>
    </w:lvl>
    <w:lvl w:ilvl="5" w:tplc="AF6410F2">
      <w:start w:val="1"/>
      <w:numFmt w:val="decimal"/>
      <w:lvlText w:val="(%6)"/>
      <w:lvlJc w:val="left"/>
      <w:pPr>
        <w:ind w:left="5220" w:hanging="360"/>
      </w:pPr>
      <w:rPr>
        <w:rFonts w:hint="default"/>
      </w:rPr>
    </w:lvl>
    <w:lvl w:ilvl="6" w:tplc="04090017">
      <w:start w:val="1"/>
      <w:numFmt w:val="lowerLetter"/>
      <w:lvlText w:val="%7)"/>
      <w:lvlJc w:val="left"/>
      <w:pPr>
        <w:ind w:left="5865" w:hanging="465"/>
      </w:pPr>
      <w:rPr>
        <w:rFonts w:hint="default"/>
      </w:r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9" w15:restartNumberingAfterBreak="0">
    <w:nsid w:val="18AD6768"/>
    <w:multiLevelType w:val="hybridMultilevel"/>
    <w:tmpl w:val="99AE36F6"/>
    <w:lvl w:ilvl="0" w:tplc="04090015">
      <w:start w:val="1"/>
      <w:numFmt w:val="upperLetter"/>
      <w:lvlText w:val="%1."/>
      <w:lvlJc w:val="left"/>
      <w:pPr>
        <w:ind w:left="3272" w:hanging="720"/>
      </w:pPr>
      <w:rPr>
        <w:rFonts w:hint="default"/>
      </w:rPr>
    </w:lvl>
    <w:lvl w:ilvl="1" w:tplc="04090019" w:tentative="1">
      <w:start w:val="1"/>
      <w:numFmt w:val="lowerLetter"/>
      <w:lvlText w:val="%2."/>
      <w:lvlJc w:val="left"/>
      <w:pPr>
        <w:ind w:left="3632" w:hanging="360"/>
      </w:pPr>
    </w:lvl>
    <w:lvl w:ilvl="2" w:tplc="0409001B" w:tentative="1">
      <w:start w:val="1"/>
      <w:numFmt w:val="lowerRoman"/>
      <w:lvlText w:val="%3."/>
      <w:lvlJc w:val="right"/>
      <w:pPr>
        <w:ind w:left="4352" w:hanging="180"/>
      </w:pPr>
    </w:lvl>
    <w:lvl w:ilvl="3" w:tplc="0409000F" w:tentative="1">
      <w:start w:val="1"/>
      <w:numFmt w:val="decimal"/>
      <w:lvlText w:val="%4."/>
      <w:lvlJc w:val="left"/>
      <w:pPr>
        <w:ind w:left="5072" w:hanging="360"/>
      </w:pPr>
    </w:lvl>
    <w:lvl w:ilvl="4" w:tplc="04090019" w:tentative="1">
      <w:start w:val="1"/>
      <w:numFmt w:val="lowerLetter"/>
      <w:lvlText w:val="%5."/>
      <w:lvlJc w:val="left"/>
      <w:pPr>
        <w:ind w:left="5792" w:hanging="360"/>
      </w:pPr>
    </w:lvl>
    <w:lvl w:ilvl="5" w:tplc="0409001B" w:tentative="1">
      <w:start w:val="1"/>
      <w:numFmt w:val="lowerRoman"/>
      <w:lvlText w:val="%6."/>
      <w:lvlJc w:val="right"/>
      <w:pPr>
        <w:ind w:left="6512" w:hanging="180"/>
      </w:pPr>
    </w:lvl>
    <w:lvl w:ilvl="6" w:tplc="0409000F" w:tentative="1">
      <w:start w:val="1"/>
      <w:numFmt w:val="decimal"/>
      <w:lvlText w:val="%7."/>
      <w:lvlJc w:val="left"/>
      <w:pPr>
        <w:ind w:left="7232" w:hanging="360"/>
      </w:pPr>
    </w:lvl>
    <w:lvl w:ilvl="7" w:tplc="04090019" w:tentative="1">
      <w:start w:val="1"/>
      <w:numFmt w:val="lowerLetter"/>
      <w:lvlText w:val="%8."/>
      <w:lvlJc w:val="left"/>
      <w:pPr>
        <w:ind w:left="7952" w:hanging="360"/>
      </w:pPr>
    </w:lvl>
    <w:lvl w:ilvl="8" w:tplc="0409001B" w:tentative="1">
      <w:start w:val="1"/>
      <w:numFmt w:val="lowerRoman"/>
      <w:lvlText w:val="%9."/>
      <w:lvlJc w:val="right"/>
      <w:pPr>
        <w:ind w:left="8672" w:hanging="180"/>
      </w:pPr>
    </w:lvl>
  </w:abstractNum>
  <w:abstractNum w:abstractNumId="10" w15:restartNumberingAfterBreak="0">
    <w:nsid w:val="18C0468C"/>
    <w:multiLevelType w:val="hybridMultilevel"/>
    <w:tmpl w:val="EAB49860"/>
    <w:lvl w:ilvl="0" w:tplc="04090011">
      <w:start w:val="1"/>
      <w:numFmt w:val="decimal"/>
      <w:lvlText w:val="%1)"/>
      <w:lvlJc w:val="left"/>
      <w:pPr>
        <w:ind w:left="1494" w:hanging="360"/>
      </w:pPr>
      <w:rPr>
        <w:rFonts w:hint="default"/>
      </w:rPr>
    </w:lvl>
    <w:lvl w:ilvl="1" w:tplc="04210019" w:tentative="1">
      <w:start w:val="1"/>
      <w:numFmt w:val="lowerLetter"/>
      <w:lvlText w:val="%2."/>
      <w:lvlJc w:val="left"/>
      <w:pPr>
        <w:ind w:left="2214" w:hanging="360"/>
      </w:pPr>
    </w:lvl>
    <w:lvl w:ilvl="2" w:tplc="0421001B" w:tentative="1">
      <w:start w:val="1"/>
      <w:numFmt w:val="lowerRoman"/>
      <w:lvlText w:val="%3."/>
      <w:lvlJc w:val="right"/>
      <w:pPr>
        <w:ind w:left="2934" w:hanging="180"/>
      </w:pPr>
    </w:lvl>
    <w:lvl w:ilvl="3" w:tplc="0421000F" w:tentative="1">
      <w:start w:val="1"/>
      <w:numFmt w:val="decimal"/>
      <w:lvlText w:val="%4."/>
      <w:lvlJc w:val="left"/>
      <w:pPr>
        <w:ind w:left="3654" w:hanging="360"/>
      </w:pPr>
    </w:lvl>
    <w:lvl w:ilvl="4" w:tplc="04210019" w:tentative="1">
      <w:start w:val="1"/>
      <w:numFmt w:val="lowerLetter"/>
      <w:lvlText w:val="%5."/>
      <w:lvlJc w:val="left"/>
      <w:pPr>
        <w:ind w:left="4374" w:hanging="360"/>
      </w:pPr>
    </w:lvl>
    <w:lvl w:ilvl="5" w:tplc="0421001B" w:tentative="1">
      <w:start w:val="1"/>
      <w:numFmt w:val="lowerRoman"/>
      <w:lvlText w:val="%6."/>
      <w:lvlJc w:val="right"/>
      <w:pPr>
        <w:ind w:left="5094" w:hanging="180"/>
      </w:pPr>
    </w:lvl>
    <w:lvl w:ilvl="6" w:tplc="0421000F" w:tentative="1">
      <w:start w:val="1"/>
      <w:numFmt w:val="decimal"/>
      <w:lvlText w:val="%7."/>
      <w:lvlJc w:val="left"/>
      <w:pPr>
        <w:ind w:left="5814" w:hanging="360"/>
      </w:pPr>
    </w:lvl>
    <w:lvl w:ilvl="7" w:tplc="04210019" w:tentative="1">
      <w:start w:val="1"/>
      <w:numFmt w:val="lowerLetter"/>
      <w:lvlText w:val="%8."/>
      <w:lvlJc w:val="left"/>
      <w:pPr>
        <w:ind w:left="6534" w:hanging="360"/>
      </w:pPr>
    </w:lvl>
    <w:lvl w:ilvl="8" w:tplc="0421001B" w:tentative="1">
      <w:start w:val="1"/>
      <w:numFmt w:val="lowerRoman"/>
      <w:lvlText w:val="%9."/>
      <w:lvlJc w:val="right"/>
      <w:pPr>
        <w:ind w:left="7254" w:hanging="180"/>
      </w:pPr>
    </w:lvl>
  </w:abstractNum>
  <w:abstractNum w:abstractNumId="11" w15:restartNumberingAfterBreak="0">
    <w:nsid w:val="1D585FFE"/>
    <w:multiLevelType w:val="hybridMultilevel"/>
    <w:tmpl w:val="CD582446"/>
    <w:lvl w:ilvl="0" w:tplc="04210019">
      <w:start w:val="1"/>
      <w:numFmt w:val="lowerLetter"/>
      <w:lvlText w:val="%1."/>
      <w:lvlJc w:val="left"/>
      <w:pPr>
        <w:ind w:left="720" w:hanging="360"/>
      </w:pPr>
      <w:rPr>
        <w:rFonts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13B0258"/>
    <w:multiLevelType w:val="hybridMultilevel"/>
    <w:tmpl w:val="51DAA5E6"/>
    <w:lvl w:ilvl="0" w:tplc="04090019">
      <w:start w:val="1"/>
      <w:numFmt w:val="lowerLetter"/>
      <w:lvlText w:val="%1."/>
      <w:lvlJc w:val="left"/>
      <w:pPr>
        <w:ind w:left="1146" w:hanging="360"/>
      </w:pPr>
    </w:lvl>
    <w:lvl w:ilvl="1" w:tplc="04210019" w:tentative="1">
      <w:start w:val="1"/>
      <w:numFmt w:val="lowerLetter"/>
      <w:lvlText w:val="%2."/>
      <w:lvlJc w:val="left"/>
      <w:pPr>
        <w:ind w:left="1866" w:hanging="360"/>
      </w:pPr>
    </w:lvl>
    <w:lvl w:ilvl="2" w:tplc="0421001B" w:tentative="1">
      <w:start w:val="1"/>
      <w:numFmt w:val="lowerRoman"/>
      <w:lvlText w:val="%3."/>
      <w:lvlJc w:val="right"/>
      <w:pPr>
        <w:ind w:left="2586" w:hanging="180"/>
      </w:pPr>
    </w:lvl>
    <w:lvl w:ilvl="3" w:tplc="0421000F" w:tentative="1">
      <w:start w:val="1"/>
      <w:numFmt w:val="decimal"/>
      <w:lvlText w:val="%4."/>
      <w:lvlJc w:val="left"/>
      <w:pPr>
        <w:ind w:left="3306" w:hanging="360"/>
      </w:pPr>
    </w:lvl>
    <w:lvl w:ilvl="4" w:tplc="04210019" w:tentative="1">
      <w:start w:val="1"/>
      <w:numFmt w:val="lowerLetter"/>
      <w:lvlText w:val="%5."/>
      <w:lvlJc w:val="left"/>
      <w:pPr>
        <w:ind w:left="4026" w:hanging="360"/>
      </w:pPr>
    </w:lvl>
    <w:lvl w:ilvl="5" w:tplc="0421001B" w:tentative="1">
      <w:start w:val="1"/>
      <w:numFmt w:val="lowerRoman"/>
      <w:lvlText w:val="%6."/>
      <w:lvlJc w:val="right"/>
      <w:pPr>
        <w:ind w:left="4746" w:hanging="180"/>
      </w:pPr>
    </w:lvl>
    <w:lvl w:ilvl="6" w:tplc="0421000F" w:tentative="1">
      <w:start w:val="1"/>
      <w:numFmt w:val="decimal"/>
      <w:lvlText w:val="%7."/>
      <w:lvlJc w:val="left"/>
      <w:pPr>
        <w:ind w:left="5466" w:hanging="360"/>
      </w:pPr>
    </w:lvl>
    <w:lvl w:ilvl="7" w:tplc="04210019" w:tentative="1">
      <w:start w:val="1"/>
      <w:numFmt w:val="lowerLetter"/>
      <w:lvlText w:val="%8."/>
      <w:lvlJc w:val="left"/>
      <w:pPr>
        <w:ind w:left="6186" w:hanging="360"/>
      </w:pPr>
    </w:lvl>
    <w:lvl w:ilvl="8" w:tplc="0421001B" w:tentative="1">
      <w:start w:val="1"/>
      <w:numFmt w:val="lowerRoman"/>
      <w:lvlText w:val="%9."/>
      <w:lvlJc w:val="right"/>
      <w:pPr>
        <w:ind w:left="6906" w:hanging="180"/>
      </w:pPr>
    </w:lvl>
  </w:abstractNum>
  <w:abstractNum w:abstractNumId="13" w15:restartNumberingAfterBreak="0">
    <w:nsid w:val="3230251B"/>
    <w:multiLevelType w:val="hybridMultilevel"/>
    <w:tmpl w:val="808A9574"/>
    <w:lvl w:ilvl="0" w:tplc="04090019">
      <w:start w:val="1"/>
      <w:numFmt w:val="lowerLetter"/>
      <w:lvlText w:val="%1."/>
      <w:lvlJc w:val="left"/>
      <w:pPr>
        <w:tabs>
          <w:tab w:val="num" w:pos="363"/>
        </w:tabs>
        <w:ind w:left="363" w:hanging="363"/>
      </w:pPr>
      <w:rPr>
        <w:rFonts w:hint="default"/>
        <w:b w:val="0"/>
        <w:bCs/>
        <w:i w:val="0"/>
        <w:iCs/>
      </w:rPr>
    </w:lvl>
    <w:lvl w:ilvl="1" w:tplc="08090019" w:tentative="1">
      <w:start w:val="1"/>
      <w:numFmt w:val="lowerLetter"/>
      <w:lvlText w:val="%2."/>
      <w:lvlJc w:val="left"/>
      <w:pPr>
        <w:tabs>
          <w:tab w:val="num" w:pos="1083"/>
        </w:tabs>
        <w:ind w:left="1083" w:hanging="360"/>
      </w:pPr>
    </w:lvl>
    <w:lvl w:ilvl="2" w:tplc="0809001B" w:tentative="1">
      <w:start w:val="1"/>
      <w:numFmt w:val="lowerRoman"/>
      <w:lvlText w:val="%3."/>
      <w:lvlJc w:val="right"/>
      <w:pPr>
        <w:tabs>
          <w:tab w:val="num" w:pos="1803"/>
        </w:tabs>
        <w:ind w:left="1803" w:hanging="180"/>
      </w:pPr>
    </w:lvl>
    <w:lvl w:ilvl="3" w:tplc="0809000F" w:tentative="1">
      <w:start w:val="1"/>
      <w:numFmt w:val="decimal"/>
      <w:lvlText w:val="%4."/>
      <w:lvlJc w:val="left"/>
      <w:pPr>
        <w:tabs>
          <w:tab w:val="num" w:pos="2523"/>
        </w:tabs>
        <w:ind w:left="2523" w:hanging="360"/>
      </w:pPr>
    </w:lvl>
    <w:lvl w:ilvl="4" w:tplc="08090019" w:tentative="1">
      <w:start w:val="1"/>
      <w:numFmt w:val="lowerLetter"/>
      <w:lvlText w:val="%5."/>
      <w:lvlJc w:val="left"/>
      <w:pPr>
        <w:tabs>
          <w:tab w:val="num" w:pos="3243"/>
        </w:tabs>
        <w:ind w:left="3243" w:hanging="360"/>
      </w:pPr>
    </w:lvl>
    <w:lvl w:ilvl="5" w:tplc="0809001B" w:tentative="1">
      <w:start w:val="1"/>
      <w:numFmt w:val="lowerRoman"/>
      <w:lvlText w:val="%6."/>
      <w:lvlJc w:val="right"/>
      <w:pPr>
        <w:tabs>
          <w:tab w:val="num" w:pos="3963"/>
        </w:tabs>
        <w:ind w:left="3963" w:hanging="180"/>
      </w:pPr>
    </w:lvl>
    <w:lvl w:ilvl="6" w:tplc="0809000F" w:tentative="1">
      <w:start w:val="1"/>
      <w:numFmt w:val="decimal"/>
      <w:lvlText w:val="%7."/>
      <w:lvlJc w:val="left"/>
      <w:pPr>
        <w:tabs>
          <w:tab w:val="num" w:pos="4683"/>
        </w:tabs>
        <w:ind w:left="4683" w:hanging="360"/>
      </w:pPr>
    </w:lvl>
    <w:lvl w:ilvl="7" w:tplc="08090019" w:tentative="1">
      <w:start w:val="1"/>
      <w:numFmt w:val="lowerLetter"/>
      <w:lvlText w:val="%8."/>
      <w:lvlJc w:val="left"/>
      <w:pPr>
        <w:tabs>
          <w:tab w:val="num" w:pos="5403"/>
        </w:tabs>
        <w:ind w:left="5403" w:hanging="360"/>
      </w:pPr>
    </w:lvl>
    <w:lvl w:ilvl="8" w:tplc="0809001B" w:tentative="1">
      <w:start w:val="1"/>
      <w:numFmt w:val="lowerRoman"/>
      <w:lvlText w:val="%9."/>
      <w:lvlJc w:val="right"/>
      <w:pPr>
        <w:tabs>
          <w:tab w:val="num" w:pos="6123"/>
        </w:tabs>
        <w:ind w:left="6123" w:hanging="180"/>
      </w:pPr>
    </w:lvl>
  </w:abstractNum>
  <w:abstractNum w:abstractNumId="14" w15:restartNumberingAfterBreak="0">
    <w:nsid w:val="35275C2D"/>
    <w:multiLevelType w:val="hybridMultilevel"/>
    <w:tmpl w:val="0CD0E2A2"/>
    <w:lvl w:ilvl="0" w:tplc="D024980C">
      <w:start w:val="12"/>
      <w:numFmt w:val="decimal"/>
      <w:lvlText w:val="%1."/>
      <w:lvlJc w:val="left"/>
      <w:pPr>
        <w:ind w:left="786" w:hanging="360"/>
      </w:pPr>
      <w:rPr>
        <w:rFonts w:hint="default"/>
      </w:rPr>
    </w:lvl>
    <w:lvl w:ilvl="1" w:tplc="04090019" w:tentative="1">
      <w:start w:val="1"/>
      <w:numFmt w:val="lowerLetter"/>
      <w:lvlText w:val="%2."/>
      <w:lvlJc w:val="left"/>
      <w:pPr>
        <w:ind w:left="1146" w:hanging="360"/>
      </w:pPr>
    </w:lvl>
    <w:lvl w:ilvl="2" w:tplc="0409001B" w:tentative="1">
      <w:start w:val="1"/>
      <w:numFmt w:val="lowerRoman"/>
      <w:lvlText w:val="%3."/>
      <w:lvlJc w:val="right"/>
      <w:pPr>
        <w:ind w:left="1866" w:hanging="180"/>
      </w:pPr>
    </w:lvl>
    <w:lvl w:ilvl="3" w:tplc="0409000F" w:tentative="1">
      <w:start w:val="1"/>
      <w:numFmt w:val="decimal"/>
      <w:lvlText w:val="%4."/>
      <w:lvlJc w:val="left"/>
      <w:pPr>
        <w:ind w:left="2586" w:hanging="360"/>
      </w:pPr>
    </w:lvl>
    <w:lvl w:ilvl="4" w:tplc="04090019" w:tentative="1">
      <w:start w:val="1"/>
      <w:numFmt w:val="lowerLetter"/>
      <w:lvlText w:val="%5."/>
      <w:lvlJc w:val="left"/>
      <w:pPr>
        <w:ind w:left="3306" w:hanging="360"/>
      </w:pPr>
    </w:lvl>
    <w:lvl w:ilvl="5" w:tplc="0409001B" w:tentative="1">
      <w:start w:val="1"/>
      <w:numFmt w:val="lowerRoman"/>
      <w:lvlText w:val="%6."/>
      <w:lvlJc w:val="right"/>
      <w:pPr>
        <w:ind w:left="4026" w:hanging="180"/>
      </w:pPr>
    </w:lvl>
    <w:lvl w:ilvl="6" w:tplc="0409000F" w:tentative="1">
      <w:start w:val="1"/>
      <w:numFmt w:val="decimal"/>
      <w:lvlText w:val="%7."/>
      <w:lvlJc w:val="left"/>
      <w:pPr>
        <w:ind w:left="4746" w:hanging="360"/>
      </w:pPr>
    </w:lvl>
    <w:lvl w:ilvl="7" w:tplc="04090019" w:tentative="1">
      <w:start w:val="1"/>
      <w:numFmt w:val="lowerLetter"/>
      <w:lvlText w:val="%8."/>
      <w:lvlJc w:val="left"/>
      <w:pPr>
        <w:ind w:left="5466" w:hanging="360"/>
      </w:pPr>
    </w:lvl>
    <w:lvl w:ilvl="8" w:tplc="0409001B" w:tentative="1">
      <w:start w:val="1"/>
      <w:numFmt w:val="lowerRoman"/>
      <w:lvlText w:val="%9."/>
      <w:lvlJc w:val="right"/>
      <w:pPr>
        <w:ind w:left="6186" w:hanging="180"/>
      </w:pPr>
    </w:lvl>
  </w:abstractNum>
  <w:abstractNum w:abstractNumId="15" w15:restartNumberingAfterBreak="0">
    <w:nsid w:val="352E54D3"/>
    <w:multiLevelType w:val="hybridMultilevel"/>
    <w:tmpl w:val="1B32A02A"/>
    <w:lvl w:ilvl="0" w:tplc="59849010">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6FD560E"/>
    <w:multiLevelType w:val="hybridMultilevel"/>
    <w:tmpl w:val="5816C1A4"/>
    <w:lvl w:ilvl="0" w:tplc="23E213C4">
      <w:start w:val="1"/>
      <w:numFmt w:val="lowerLetter"/>
      <w:lvlText w:val="%1."/>
      <w:lvlJc w:val="left"/>
      <w:pPr>
        <w:ind w:left="1080" w:hanging="360"/>
      </w:pPr>
      <w:rPr>
        <w:rFonts w:hint="default"/>
        <w:b w:val="0"/>
        <w:i w:val="0"/>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3A01652D"/>
    <w:multiLevelType w:val="hybridMultilevel"/>
    <w:tmpl w:val="83A26BB2"/>
    <w:lvl w:ilvl="0" w:tplc="F8D22A84">
      <w:start w:val="13"/>
      <w:numFmt w:val="decimal"/>
      <w:lvlText w:val="%1."/>
      <w:lvlJc w:val="left"/>
      <w:pPr>
        <w:ind w:left="1145"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A870E18"/>
    <w:multiLevelType w:val="hybridMultilevel"/>
    <w:tmpl w:val="A440AE68"/>
    <w:lvl w:ilvl="0" w:tplc="04090017">
      <w:start w:val="1"/>
      <w:numFmt w:val="lowerLetter"/>
      <w:lvlText w:val="%1)"/>
      <w:lvlJc w:val="left"/>
      <w:pPr>
        <w:ind w:left="1800" w:hanging="360"/>
      </w:pPr>
      <w:rPr>
        <w:rFonts w:hint="default"/>
        <w:b w:val="0"/>
        <w:lang w:val="fi-FI"/>
      </w:rPr>
    </w:lvl>
    <w:lvl w:ilvl="1" w:tplc="04210019" w:tentative="1">
      <w:start w:val="1"/>
      <w:numFmt w:val="lowerLetter"/>
      <w:lvlText w:val="%2."/>
      <w:lvlJc w:val="left"/>
      <w:pPr>
        <w:ind w:left="2520" w:hanging="360"/>
      </w:pPr>
    </w:lvl>
    <w:lvl w:ilvl="2" w:tplc="0421001B" w:tentative="1">
      <w:start w:val="1"/>
      <w:numFmt w:val="lowerRoman"/>
      <w:lvlText w:val="%3."/>
      <w:lvlJc w:val="right"/>
      <w:pPr>
        <w:ind w:left="3240" w:hanging="180"/>
      </w:pPr>
    </w:lvl>
    <w:lvl w:ilvl="3" w:tplc="0421000F" w:tentative="1">
      <w:start w:val="1"/>
      <w:numFmt w:val="decimal"/>
      <w:lvlText w:val="%4."/>
      <w:lvlJc w:val="left"/>
      <w:pPr>
        <w:ind w:left="3960" w:hanging="360"/>
      </w:pPr>
    </w:lvl>
    <w:lvl w:ilvl="4" w:tplc="04210019" w:tentative="1">
      <w:start w:val="1"/>
      <w:numFmt w:val="lowerLetter"/>
      <w:lvlText w:val="%5."/>
      <w:lvlJc w:val="left"/>
      <w:pPr>
        <w:ind w:left="4680" w:hanging="360"/>
      </w:pPr>
    </w:lvl>
    <w:lvl w:ilvl="5" w:tplc="0421001B" w:tentative="1">
      <w:start w:val="1"/>
      <w:numFmt w:val="lowerRoman"/>
      <w:lvlText w:val="%6."/>
      <w:lvlJc w:val="right"/>
      <w:pPr>
        <w:ind w:left="5400" w:hanging="180"/>
      </w:pPr>
    </w:lvl>
    <w:lvl w:ilvl="6" w:tplc="0421000F" w:tentative="1">
      <w:start w:val="1"/>
      <w:numFmt w:val="decimal"/>
      <w:lvlText w:val="%7."/>
      <w:lvlJc w:val="left"/>
      <w:pPr>
        <w:ind w:left="6120" w:hanging="360"/>
      </w:pPr>
    </w:lvl>
    <w:lvl w:ilvl="7" w:tplc="04210019" w:tentative="1">
      <w:start w:val="1"/>
      <w:numFmt w:val="lowerLetter"/>
      <w:lvlText w:val="%8."/>
      <w:lvlJc w:val="left"/>
      <w:pPr>
        <w:ind w:left="6840" w:hanging="360"/>
      </w:pPr>
    </w:lvl>
    <w:lvl w:ilvl="8" w:tplc="0421001B" w:tentative="1">
      <w:start w:val="1"/>
      <w:numFmt w:val="lowerRoman"/>
      <w:lvlText w:val="%9."/>
      <w:lvlJc w:val="right"/>
      <w:pPr>
        <w:ind w:left="7560" w:hanging="180"/>
      </w:pPr>
    </w:lvl>
  </w:abstractNum>
  <w:abstractNum w:abstractNumId="19" w15:restartNumberingAfterBreak="0">
    <w:nsid w:val="41A80D10"/>
    <w:multiLevelType w:val="hybridMultilevel"/>
    <w:tmpl w:val="5176B654"/>
    <w:lvl w:ilvl="0" w:tplc="04090019">
      <w:start w:val="1"/>
      <w:numFmt w:val="lowerLetter"/>
      <w:lvlText w:val="%1."/>
      <w:lvlJc w:val="left"/>
      <w:pPr>
        <w:ind w:left="2421" w:hanging="360"/>
      </w:pPr>
      <w:rPr>
        <w:rFonts w:hint="default"/>
      </w:rPr>
    </w:lvl>
    <w:lvl w:ilvl="1" w:tplc="04210019" w:tentative="1">
      <w:start w:val="1"/>
      <w:numFmt w:val="lowerLetter"/>
      <w:lvlText w:val="%2."/>
      <w:lvlJc w:val="left"/>
      <w:pPr>
        <w:ind w:left="3141" w:hanging="360"/>
      </w:pPr>
    </w:lvl>
    <w:lvl w:ilvl="2" w:tplc="0421001B" w:tentative="1">
      <w:start w:val="1"/>
      <w:numFmt w:val="lowerRoman"/>
      <w:lvlText w:val="%3."/>
      <w:lvlJc w:val="right"/>
      <w:pPr>
        <w:ind w:left="3861" w:hanging="180"/>
      </w:pPr>
    </w:lvl>
    <w:lvl w:ilvl="3" w:tplc="0421000F" w:tentative="1">
      <w:start w:val="1"/>
      <w:numFmt w:val="decimal"/>
      <w:lvlText w:val="%4."/>
      <w:lvlJc w:val="left"/>
      <w:pPr>
        <w:ind w:left="4581" w:hanging="360"/>
      </w:pPr>
    </w:lvl>
    <w:lvl w:ilvl="4" w:tplc="04210019" w:tentative="1">
      <w:start w:val="1"/>
      <w:numFmt w:val="lowerLetter"/>
      <w:lvlText w:val="%5."/>
      <w:lvlJc w:val="left"/>
      <w:pPr>
        <w:ind w:left="5301" w:hanging="360"/>
      </w:pPr>
    </w:lvl>
    <w:lvl w:ilvl="5" w:tplc="0421001B" w:tentative="1">
      <w:start w:val="1"/>
      <w:numFmt w:val="lowerRoman"/>
      <w:lvlText w:val="%6."/>
      <w:lvlJc w:val="right"/>
      <w:pPr>
        <w:ind w:left="6021" w:hanging="180"/>
      </w:pPr>
    </w:lvl>
    <w:lvl w:ilvl="6" w:tplc="0421000F" w:tentative="1">
      <w:start w:val="1"/>
      <w:numFmt w:val="decimal"/>
      <w:lvlText w:val="%7."/>
      <w:lvlJc w:val="left"/>
      <w:pPr>
        <w:ind w:left="6741" w:hanging="360"/>
      </w:pPr>
    </w:lvl>
    <w:lvl w:ilvl="7" w:tplc="04210019" w:tentative="1">
      <w:start w:val="1"/>
      <w:numFmt w:val="lowerLetter"/>
      <w:lvlText w:val="%8."/>
      <w:lvlJc w:val="left"/>
      <w:pPr>
        <w:ind w:left="7461" w:hanging="360"/>
      </w:pPr>
    </w:lvl>
    <w:lvl w:ilvl="8" w:tplc="0421001B" w:tentative="1">
      <w:start w:val="1"/>
      <w:numFmt w:val="lowerRoman"/>
      <w:lvlText w:val="%9."/>
      <w:lvlJc w:val="right"/>
      <w:pPr>
        <w:ind w:left="8181" w:hanging="180"/>
      </w:pPr>
    </w:lvl>
  </w:abstractNum>
  <w:abstractNum w:abstractNumId="20" w15:restartNumberingAfterBreak="0">
    <w:nsid w:val="430C6228"/>
    <w:multiLevelType w:val="hybridMultilevel"/>
    <w:tmpl w:val="5F6ACF34"/>
    <w:lvl w:ilvl="0" w:tplc="88AC935E">
      <w:start w:val="8"/>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3B00A62"/>
    <w:multiLevelType w:val="hybridMultilevel"/>
    <w:tmpl w:val="0EFC296A"/>
    <w:lvl w:ilvl="0" w:tplc="08A63EEA">
      <w:start w:val="1"/>
      <w:numFmt w:val="lowerLetter"/>
      <w:lvlText w:val="%1)"/>
      <w:lvlJc w:val="left"/>
      <w:pPr>
        <w:ind w:left="1800" w:hanging="360"/>
      </w:pPr>
      <w:rPr>
        <w:rFonts w:hint="default"/>
        <w:b w:val="0"/>
        <w:lang w:val="sv-SE"/>
      </w:rPr>
    </w:lvl>
    <w:lvl w:ilvl="1" w:tplc="04210019" w:tentative="1">
      <w:start w:val="1"/>
      <w:numFmt w:val="lowerLetter"/>
      <w:lvlText w:val="%2."/>
      <w:lvlJc w:val="left"/>
      <w:pPr>
        <w:ind w:left="2520" w:hanging="360"/>
      </w:pPr>
    </w:lvl>
    <w:lvl w:ilvl="2" w:tplc="0421001B" w:tentative="1">
      <w:start w:val="1"/>
      <w:numFmt w:val="lowerRoman"/>
      <w:lvlText w:val="%3."/>
      <w:lvlJc w:val="right"/>
      <w:pPr>
        <w:ind w:left="3240" w:hanging="180"/>
      </w:pPr>
    </w:lvl>
    <w:lvl w:ilvl="3" w:tplc="0421000F" w:tentative="1">
      <w:start w:val="1"/>
      <w:numFmt w:val="decimal"/>
      <w:lvlText w:val="%4."/>
      <w:lvlJc w:val="left"/>
      <w:pPr>
        <w:ind w:left="3960" w:hanging="360"/>
      </w:pPr>
    </w:lvl>
    <w:lvl w:ilvl="4" w:tplc="04210019" w:tentative="1">
      <w:start w:val="1"/>
      <w:numFmt w:val="lowerLetter"/>
      <w:lvlText w:val="%5."/>
      <w:lvlJc w:val="left"/>
      <w:pPr>
        <w:ind w:left="4680" w:hanging="360"/>
      </w:pPr>
    </w:lvl>
    <w:lvl w:ilvl="5" w:tplc="0421001B" w:tentative="1">
      <w:start w:val="1"/>
      <w:numFmt w:val="lowerRoman"/>
      <w:lvlText w:val="%6."/>
      <w:lvlJc w:val="right"/>
      <w:pPr>
        <w:ind w:left="5400" w:hanging="180"/>
      </w:pPr>
    </w:lvl>
    <w:lvl w:ilvl="6" w:tplc="0421000F" w:tentative="1">
      <w:start w:val="1"/>
      <w:numFmt w:val="decimal"/>
      <w:lvlText w:val="%7."/>
      <w:lvlJc w:val="left"/>
      <w:pPr>
        <w:ind w:left="6120" w:hanging="360"/>
      </w:pPr>
    </w:lvl>
    <w:lvl w:ilvl="7" w:tplc="04210019" w:tentative="1">
      <w:start w:val="1"/>
      <w:numFmt w:val="lowerLetter"/>
      <w:lvlText w:val="%8."/>
      <w:lvlJc w:val="left"/>
      <w:pPr>
        <w:ind w:left="6840" w:hanging="360"/>
      </w:pPr>
    </w:lvl>
    <w:lvl w:ilvl="8" w:tplc="0421001B" w:tentative="1">
      <w:start w:val="1"/>
      <w:numFmt w:val="lowerRoman"/>
      <w:lvlText w:val="%9."/>
      <w:lvlJc w:val="right"/>
      <w:pPr>
        <w:ind w:left="7560" w:hanging="180"/>
      </w:pPr>
    </w:lvl>
  </w:abstractNum>
  <w:abstractNum w:abstractNumId="22" w15:restartNumberingAfterBreak="0">
    <w:nsid w:val="47FF5346"/>
    <w:multiLevelType w:val="hybridMultilevel"/>
    <w:tmpl w:val="F82A20FC"/>
    <w:lvl w:ilvl="0" w:tplc="04090019">
      <w:start w:val="1"/>
      <w:numFmt w:val="lowerLetter"/>
      <w:lvlText w:val="%1."/>
      <w:lvlJc w:val="left"/>
      <w:pPr>
        <w:ind w:left="1494" w:hanging="360"/>
      </w:pPr>
    </w:lvl>
    <w:lvl w:ilvl="1" w:tplc="04210019">
      <w:start w:val="1"/>
      <w:numFmt w:val="lowerLetter"/>
      <w:lvlText w:val="%2."/>
      <w:lvlJc w:val="left"/>
      <w:pPr>
        <w:ind w:left="2160" w:hanging="360"/>
      </w:pPr>
    </w:lvl>
    <w:lvl w:ilvl="2" w:tplc="0421001B">
      <w:start w:val="1"/>
      <w:numFmt w:val="lowerRoman"/>
      <w:lvlText w:val="%3."/>
      <w:lvlJc w:val="right"/>
      <w:pPr>
        <w:ind w:left="2880" w:hanging="180"/>
      </w:pPr>
    </w:lvl>
    <w:lvl w:ilvl="3" w:tplc="0421000F">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23" w15:restartNumberingAfterBreak="0">
    <w:nsid w:val="48E8411A"/>
    <w:multiLevelType w:val="hybridMultilevel"/>
    <w:tmpl w:val="656EC334"/>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5F24455C"/>
    <w:multiLevelType w:val="hybridMultilevel"/>
    <w:tmpl w:val="F49CBDF4"/>
    <w:lvl w:ilvl="0" w:tplc="04090019">
      <w:start w:val="1"/>
      <w:numFmt w:val="lowerLetter"/>
      <w:lvlText w:val="%1."/>
      <w:lvlJc w:val="left"/>
      <w:pPr>
        <w:ind w:left="1996" w:hanging="360"/>
      </w:pPr>
    </w:lvl>
    <w:lvl w:ilvl="1" w:tplc="04210019" w:tentative="1">
      <w:start w:val="1"/>
      <w:numFmt w:val="lowerLetter"/>
      <w:lvlText w:val="%2."/>
      <w:lvlJc w:val="left"/>
      <w:pPr>
        <w:ind w:left="2716" w:hanging="360"/>
      </w:pPr>
    </w:lvl>
    <w:lvl w:ilvl="2" w:tplc="0421001B" w:tentative="1">
      <w:start w:val="1"/>
      <w:numFmt w:val="lowerRoman"/>
      <w:lvlText w:val="%3."/>
      <w:lvlJc w:val="right"/>
      <w:pPr>
        <w:ind w:left="3436" w:hanging="180"/>
      </w:pPr>
    </w:lvl>
    <w:lvl w:ilvl="3" w:tplc="0421000F" w:tentative="1">
      <w:start w:val="1"/>
      <w:numFmt w:val="decimal"/>
      <w:lvlText w:val="%4."/>
      <w:lvlJc w:val="left"/>
      <w:pPr>
        <w:ind w:left="4156" w:hanging="360"/>
      </w:pPr>
    </w:lvl>
    <w:lvl w:ilvl="4" w:tplc="04210019" w:tentative="1">
      <w:start w:val="1"/>
      <w:numFmt w:val="lowerLetter"/>
      <w:lvlText w:val="%5."/>
      <w:lvlJc w:val="left"/>
      <w:pPr>
        <w:ind w:left="4876" w:hanging="360"/>
      </w:pPr>
    </w:lvl>
    <w:lvl w:ilvl="5" w:tplc="0421001B" w:tentative="1">
      <w:start w:val="1"/>
      <w:numFmt w:val="lowerRoman"/>
      <w:lvlText w:val="%6."/>
      <w:lvlJc w:val="right"/>
      <w:pPr>
        <w:ind w:left="5596" w:hanging="180"/>
      </w:pPr>
    </w:lvl>
    <w:lvl w:ilvl="6" w:tplc="0421000F" w:tentative="1">
      <w:start w:val="1"/>
      <w:numFmt w:val="decimal"/>
      <w:lvlText w:val="%7."/>
      <w:lvlJc w:val="left"/>
      <w:pPr>
        <w:ind w:left="6316" w:hanging="360"/>
      </w:pPr>
    </w:lvl>
    <w:lvl w:ilvl="7" w:tplc="04210019" w:tentative="1">
      <w:start w:val="1"/>
      <w:numFmt w:val="lowerLetter"/>
      <w:lvlText w:val="%8."/>
      <w:lvlJc w:val="left"/>
      <w:pPr>
        <w:ind w:left="7036" w:hanging="360"/>
      </w:pPr>
    </w:lvl>
    <w:lvl w:ilvl="8" w:tplc="0421001B" w:tentative="1">
      <w:start w:val="1"/>
      <w:numFmt w:val="lowerRoman"/>
      <w:lvlText w:val="%9."/>
      <w:lvlJc w:val="right"/>
      <w:pPr>
        <w:ind w:left="7756" w:hanging="180"/>
      </w:pPr>
    </w:lvl>
  </w:abstractNum>
  <w:abstractNum w:abstractNumId="25" w15:restartNumberingAfterBreak="0">
    <w:nsid w:val="5F714550"/>
    <w:multiLevelType w:val="hybridMultilevel"/>
    <w:tmpl w:val="8C1EDC50"/>
    <w:lvl w:ilvl="0" w:tplc="04090019">
      <w:start w:val="1"/>
      <w:numFmt w:val="lowerLetter"/>
      <w:lvlText w:val="%1."/>
      <w:lvlJc w:val="left"/>
      <w:pPr>
        <w:ind w:left="2421" w:hanging="360"/>
      </w:pPr>
      <w:rPr>
        <w:rFonts w:hint="default"/>
      </w:rPr>
    </w:lvl>
    <w:lvl w:ilvl="1" w:tplc="08090019">
      <w:start w:val="1"/>
      <w:numFmt w:val="lowerLetter"/>
      <w:lvlText w:val="%2."/>
      <w:lvlJc w:val="left"/>
      <w:pPr>
        <w:ind w:left="3141" w:hanging="360"/>
      </w:pPr>
      <w:rPr>
        <w:sz w:val="24"/>
        <w:szCs w:val="24"/>
      </w:rPr>
    </w:lvl>
    <w:lvl w:ilvl="2" w:tplc="0809001B" w:tentative="1">
      <w:start w:val="1"/>
      <w:numFmt w:val="lowerRoman"/>
      <w:lvlText w:val="%3."/>
      <w:lvlJc w:val="right"/>
      <w:pPr>
        <w:ind w:left="3861" w:hanging="180"/>
      </w:pPr>
    </w:lvl>
    <w:lvl w:ilvl="3" w:tplc="0809000F" w:tentative="1">
      <w:start w:val="1"/>
      <w:numFmt w:val="decimal"/>
      <w:lvlText w:val="%4."/>
      <w:lvlJc w:val="left"/>
      <w:pPr>
        <w:ind w:left="4581" w:hanging="360"/>
      </w:pPr>
    </w:lvl>
    <w:lvl w:ilvl="4" w:tplc="08090019" w:tentative="1">
      <w:start w:val="1"/>
      <w:numFmt w:val="lowerLetter"/>
      <w:lvlText w:val="%5."/>
      <w:lvlJc w:val="left"/>
      <w:pPr>
        <w:ind w:left="5301" w:hanging="360"/>
      </w:pPr>
    </w:lvl>
    <w:lvl w:ilvl="5" w:tplc="0809001B" w:tentative="1">
      <w:start w:val="1"/>
      <w:numFmt w:val="lowerRoman"/>
      <w:lvlText w:val="%6."/>
      <w:lvlJc w:val="right"/>
      <w:pPr>
        <w:ind w:left="6021" w:hanging="180"/>
      </w:pPr>
    </w:lvl>
    <w:lvl w:ilvl="6" w:tplc="0809000F" w:tentative="1">
      <w:start w:val="1"/>
      <w:numFmt w:val="decimal"/>
      <w:lvlText w:val="%7."/>
      <w:lvlJc w:val="left"/>
      <w:pPr>
        <w:ind w:left="6741" w:hanging="360"/>
      </w:pPr>
    </w:lvl>
    <w:lvl w:ilvl="7" w:tplc="08090019" w:tentative="1">
      <w:start w:val="1"/>
      <w:numFmt w:val="lowerLetter"/>
      <w:lvlText w:val="%8."/>
      <w:lvlJc w:val="left"/>
      <w:pPr>
        <w:ind w:left="7461" w:hanging="360"/>
      </w:pPr>
    </w:lvl>
    <w:lvl w:ilvl="8" w:tplc="0809001B" w:tentative="1">
      <w:start w:val="1"/>
      <w:numFmt w:val="lowerRoman"/>
      <w:lvlText w:val="%9."/>
      <w:lvlJc w:val="right"/>
      <w:pPr>
        <w:ind w:left="8181" w:hanging="180"/>
      </w:pPr>
    </w:lvl>
  </w:abstractNum>
  <w:abstractNum w:abstractNumId="26" w15:restartNumberingAfterBreak="0">
    <w:nsid w:val="5FAD3A19"/>
    <w:multiLevelType w:val="hybridMultilevel"/>
    <w:tmpl w:val="36B04A16"/>
    <w:lvl w:ilvl="0" w:tplc="04090019">
      <w:start w:val="1"/>
      <w:numFmt w:val="lowerLetter"/>
      <w:lvlText w:val="%1."/>
      <w:lvlJc w:val="left"/>
      <w:pPr>
        <w:ind w:left="1494" w:hanging="360"/>
      </w:pPr>
    </w:lvl>
    <w:lvl w:ilvl="1" w:tplc="04210019" w:tentative="1">
      <w:start w:val="1"/>
      <w:numFmt w:val="lowerLetter"/>
      <w:lvlText w:val="%2."/>
      <w:lvlJc w:val="left"/>
      <w:pPr>
        <w:ind w:left="2214" w:hanging="360"/>
      </w:pPr>
    </w:lvl>
    <w:lvl w:ilvl="2" w:tplc="0421001B" w:tentative="1">
      <w:start w:val="1"/>
      <w:numFmt w:val="lowerRoman"/>
      <w:lvlText w:val="%3."/>
      <w:lvlJc w:val="right"/>
      <w:pPr>
        <w:ind w:left="2934" w:hanging="180"/>
      </w:pPr>
    </w:lvl>
    <w:lvl w:ilvl="3" w:tplc="0421000F" w:tentative="1">
      <w:start w:val="1"/>
      <w:numFmt w:val="decimal"/>
      <w:lvlText w:val="%4."/>
      <w:lvlJc w:val="left"/>
      <w:pPr>
        <w:ind w:left="3654" w:hanging="360"/>
      </w:pPr>
    </w:lvl>
    <w:lvl w:ilvl="4" w:tplc="04210019" w:tentative="1">
      <w:start w:val="1"/>
      <w:numFmt w:val="lowerLetter"/>
      <w:lvlText w:val="%5."/>
      <w:lvlJc w:val="left"/>
      <w:pPr>
        <w:ind w:left="4374" w:hanging="360"/>
      </w:pPr>
    </w:lvl>
    <w:lvl w:ilvl="5" w:tplc="0421001B" w:tentative="1">
      <w:start w:val="1"/>
      <w:numFmt w:val="lowerRoman"/>
      <w:lvlText w:val="%6."/>
      <w:lvlJc w:val="right"/>
      <w:pPr>
        <w:ind w:left="5094" w:hanging="180"/>
      </w:pPr>
    </w:lvl>
    <w:lvl w:ilvl="6" w:tplc="0421000F" w:tentative="1">
      <w:start w:val="1"/>
      <w:numFmt w:val="decimal"/>
      <w:lvlText w:val="%7."/>
      <w:lvlJc w:val="left"/>
      <w:pPr>
        <w:ind w:left="5814" w:hanging="360"/>
      </w:pPr>
    </w:lvl>
    <w:lvl w:ilvl="7" w:tplc="04210019" w:tentative="1">
      <w:start w:val="1"/>
      <w:numFmt w:val="lowerLetter"/>
      <w:lvlText w:val="%8."/>
      <w:lvlJc w:val="left"/>
      <w:pPr>
        <w:ind w:left="6534" w:hanging="360"/>
      </w:pPr>
    </w:lvl>
    <w:lvl w:ilvl="8" w:tplc="0421001B" w:tentative="1">
      <w:start w:val="1"/>
      <w:numFmt w:val="lowerRoman"/>
      <w:lvlText w:val="%9."/>
      <w:lvlJc w:val="right"/>
      <w:pPr>
        <w:ind w:left="7254" w:hanging="180"/>
      </w:pPr>
    </w:lvl>
  </w:abstractNum>
  <w:abstractNum w:abstractNumId="27" w15:restartNumberingAfterBreak="0">
    <w:nsid w:val="66E06209"/>
    <w:multiLevelType w:val="hybridMultilevel"/>
    <w:tmpl w:val="65DE81E6"/>
    <w:lvl w:ilvl="0" w:tplc="04090011">
      <w:start w:val="1"/>
      <w:numFmt w:val="decimal"/>
      <w:lvlText w:val="%1)"/>
      <w:lvlJc w:val="left"/>
      <w:pPr>
        <w:ind w:left="1494" w:hanging="360"/>
      </w:pPr>
      <w:rPr>
        <w:rFonts w:hint="default"/>
      </w:rPr>
    </w:lvl>
    <w:lvl w:ilvl="1" w:tplc="04210019" w:tentative="1">
      <w:start w:val="1"/>
      <w:numFmt w:val="lowerLetter"/>
      <w:lvlText w:val="%2."/>
      <w:lvlJc w:val="left"/>
      <w:pPr>
        <w:ind w:left="2214" w:hanging="360"/>
      </w:pPr>
    </w:lvl>
    <w:lvl w:ilvl="2" w:tplc="0421001B" w:tentative="1">
      <w:start w:val="1"/>
      <w:numFmt w:val="lowerRoman"/>
      <w:lvlText w:val="%3."/>
      <w:lvlJc w:val="right"/>
      <w:pPr>
        <w:ind w:left="2934" w:hanging="180"/>
      </w:pPr>
    </w:lvl>
    <w:lvl w:ilvl="3" w:tplc="0421000F" w:tentative="1">
      <w:start w:val="1"/>
      <w:numFmt w:val="decimal"/>
      <w:lvlText w:val="%4."/>
      <w:lvlJc w:val="left"/>
      <w:pPr>
        <w:ind w:left="3654" w:hanging="360"/>
      </w:pPr>
    </w:lvl>
    <w:lvl w:ilvl="4" w:tplc="04210019" w:tentative="1">
      <w:start w:val="1"/>
      <w:numFmt w:val="lowerLetter"/>
      <w:lvlText w:val="%5."/>
      <w:lvlJc w:val="left"/>
      <w:pPr>
        <w:ind w:left="4374" w:hanging="360"/>
      </w:pPr>
    </w:lvl>
    <w:lvl w:ilvl="5" w:tplc="0421001B" w:tentative="1">
      <w:start w:val="1"/>
      <w:numFmt w:val="lowerRoman"/>
      <w:lvlText w:val="%6."/>
      <w:lvlJc w:val="right"/>
      <w:pPr>
        <w:ind w:left="5094" w:hanging="180"/>
      </w:pPr>
    </w:lvl>
    <w:lvl w:ilvl="6" w:tplc="0421000F" w:tentative="1">
      <w:start w:val="1"/>
      <w:numFmt w:val="decimal"/>
      <w:lvlText w:val="%7."/>
      <w:lvlJc w:val="left"/>
      <w:pPr>
        <w:ind w:left="5814" w:hanging="360"/>
      </w:pPr>
    </w:lvl>
    <w:lvl w:ilvl="7" w:tplc="04210019" w:tentative="1">
      <w:start w:val="1"/>
      <w:numFmt w:val="lowerLetter"/>
      <w:lvlText w:val="%8."/>
      <w:lvlJc w:val="left"/>
      <w:pPr>
        <w:ind w:left="6534" w:hanging="360"/>
      </w:pPr>
    </w:lvl>
    <w:lvl w:ilvl="8" w:tplc="0421001B" w:tentative="1">
      <w:start w:val="1"/>
      <w:numFmt w:val="lowerRoman"/>
      <w:lvlText w:val="%9."/>
      <w:lvlJc w:val="right"/>
      <w:pPr>
        <w:ind w:left="7254" w:hanging="180"/>
      </w:pPr>
    </w:lvl>
  </w:abstractNum>
  <w:abstractNum w:abstractNumId="28" w15:restartNumberingAfterBreak="0">
    <w:nsid w:val="70BC2F4E"/>
    <w:multiLevelType w:val="hybridMultilevel"/>
    <w:tmpl w:val="F314F018"/>
    <w:lvl w:ilvl="0" w:tplc="04210011">
      <w:start w:val="1"/>
      <w:numFmt w:val="decimal"/>
      <w:lvlText w:val="%1)"/>
      <w:lvlJc w:val="left"/>
      <w:pPr>
        <w:ind w:left="720" w:hanging="360"/>
      </w:pPr>
    </w:lvl>
    <w:lvl w:ilvl="1" w:tplc="2244FE70">
      <w:start w:val="1"/>
      <w:numFmt w:val="lowerLetter"/>
      <w:lvlText w:val="%2."/>
      <w:lvlJc w:val="left"/>
      <w:pPr>
        <w:ind w:left="1440" w:hanging="360"/>
      </w:pPr>
      <w:rPr>
        <w:rFonts w:hint="default"/>
      </w:rPr>
    </w:lvl>
    <w:lvl w:ilvl="2" w:tplc="04090019">
      <w:start w:val="1"/>
      <w:numFmt w:val="lowerLetter"/>
      <w:lvlText w:val="%3."/>
      <w:lvlJc w:val="left"/>
      <w:pPr>
        <w:ind w:left="2340" w:hanging="360"/>
      </w:pPr>
      <w:rPr>
        <w:rFonts w:hint="default"/>
        <w:strike w:val="0"/>
      </w:r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9" w15:restartNumberingAfterBreak="0">
    <w:nsid w:val="75494E8C"/>
    <w:multiLevelType w:val="hybridMultilevel"/>
    <w:tmpl w:val="316A185A"/>
    <w:lvl w:ilvl="0" w:tplc="04090019">
      <w:start w:val="1"/>
      <w:numFmt w:val="lowerLetter"/>
      <w:lvlText w:val="%1."/>
      <w:lvlJc w:val="left"/>
      <w:pPr>
        <w:ind w:left="2421" w:hanging="360"/>
      </w:pPr>
      <w:rPr>
        <w:rFonts w:hint="default"/>
      </w:rPr>
    </w:lvl>
    <w:lvl w:ilvl="1" w:tplc="04210019" w:tentative="1">
      <w:start w:val="1"/>
      <w:numFmt w:val="lowerLetter"/>
      <w:lvlText w:val="%2."/>
      <w:lvlJc w:val="left"/>
      <w:pPr>
        <w:ind w:left="3141" w:hanging="360"/>
      </w:pPr>
    </w:lvl>
    <w:lvl w:ilvl="2" w:tplc="0421001B" w:tentative="1">
      <w:start w:val="1"/>
      <w:numFmt w:val="lowerRoman"/>
      <w:lvlText w:val="%3."/>
      <w:lvlJc w:val="right"/>
      <w:pPr>
        <w:ind w:left="3861" w:hanging="180"/>
      </w:pPr>
    </w:lvl>
    <w:lvl w:ilvl="3" w:tplc="0421000F" w:tentative="1">
      <w:start w:val="1"/>
      <w:numFmt w:val="decimal"/>
      <w:lvlText w:val="%4."/>
      <w:lvlJc w:val="left"/>
      <w:pPr>
        <w:ind w:left="4581" w:hanging="360"/>
      </w:pPr>
    </w:lvl>
    <w:lvl w:ilvl="4" w:tplc="04210019" w:tentative="1">
      <w:start w:val="1"/>
      <w:numFmt w:val="lowerLetter"/>
      <w:lvlText w:val="%5."/>
      <w:lvlJc w:val="left"/>
      <w:pPr>
        <w:ind w:left="5301" w:hanging="360"/>
      </w:pPr>
    </w:lvl>
    <w:lvl w:ilvl="5" w:tplc="0421001B" w:tentative="1">
      <w:start w:val="1"/>
      <w:numFmt w:val="lowerRoman"/>
      <w:lvlText w:val="%6."/>
      <w:lvlJc w:val="right"/>
      <w:pPr>
        <w:ind w:left="6021" w:hanging="180"/>
      </w:pPr>
    </w:lvl>
    <w:lvl w:ilvl="6" w:tplc="0421000F" w:tentative="1">
      <w:start w:val="1"/>
      <w:numFmt w:val="decimal"/>
      <w:lvlText w:val="%7."/>
      <w:lvlJc w:val="left"/>
      <w:pPr>
        <w:ind w:left="6741" w:hanging="360"/>
      </w:pPr>
    </w:lvl>
    <w:lvl w:ilvl="7" w:tplc="04210019" w:tentative="1">
      <w:start w:val="1"/>
      <w:numFmt w:val="lowerLetter"/>
      <w:lvlText w:val="%8."/>
      <w:lvlJc w:val="left"/>
      <w:pPr>
        <w:ind w:left="7461" w:hanging="360"/>
      </w:pPr>
    </w:lvl>
    <w:lvl w:ilvl="8" w:tplc="0421001B" w:tentative="1">
      <w:start w:val="1"/>
      <w:numFmt w:val="lowerRoman"/>
      <w:lvlText w:val="%9."/>
      <w:lvlJc w:val="right"/>
      <w:pPr>
        <w:ind w:left="8181" w:hanging="180"/>
      </w:pPr>
    </w:lvl>
  </w:abstractNum>
  <w:abstractNum w:abstractNumId="30" w15:restartNumberingAfterBreak="0">
    <w:nsid w:val="763B0560"/>
    <w:multiLevelType w:val="hybridMultilevel"/>
    <w:tmpl w:val="04B03622"/>
    <w:lvl w:ilvl="0" w:tplc="85E40D00">
      <w:start w:val="10"/>
      <w:numFmt w:val="decimal"/>
      <w:lvlText w:val="%1."/>
      <w:lvlJc w:val="left"/>
      <w:pPr>
        <w:ind w:left="785" w:hanging="360"/>
      </w:pPr>
      <w:rPr>
        <w:rFonts w:hint="default"/>
      </w:rPr>
    </w:lvl>
    <w:lvl w:ilvl="1" w:tplc="04090019" w:tentative="1">
      <w:start w:val="1"/>
      <w:numFmt w:val="lowerLetter"/>
      <w:lvlText w:val="%2."/>
      <w:lvlJc w:val="left"/>
      <w:pPr>
        <w:ind w:left="1505" w:hanging="360"/>
      </w:pPr>
    </w:lvl>
    <w:lvl w:ilvl="2" w:tplc="0409001B" w:tentative="1">
      <w:start w:val="1"/>
      <w:numFmt w:val="lowerRoman"/>
      <w:lvlText w:val="%3."/>
      <w:lvlJc w:val="right"/>
      <w:pPr>
        <w:ind w:left="2225" w:hanging="180"/>
      </w:pPr>
    </w:lvl>
    <w:lvl w:ilvl="3" w:tplc="0409000F" w:tentative="1">
      <w:start w:val="1"/>
      <w:numFmt w:val="decimal"/>
      <w:lvlText w:val="%4."/>
      <w:lvlJc w:val="left"/>
      <w:pPr>
        <w:ind w:left="2945" w:hanging="360"/>
      </w:pPr>
    </w:lvl>
    <w:lvl w:ilvl="4" w:tplc="04090019" w:tentative="1">
      <w:start w:val="1"/>
      <w:numFmt w:val="lowerLetter"/>
      <w:lvlText w:val="%5."/>
      <w:lvlJc w:val="left"/>
      <w:pPr>
        <w:ind w:left="3665" w:hanging="360"/>
      </w:pPr>
    </w:lvl>
    <w:lvl w:ilvl="5" w:tplc="0409001B" w:tentative="1">
      <w:start w:val="1"/>
      <w:numFmt w:val="lowerRoman"/>
      <w:lvlText w:val="%6."/>
      <w:lvlJc w:val="right"/>
      <w:pPr>
        <w:ind w:left="4385" w:hanging="180"/>
      </w:pPr>
    </w:lvl>
    <w:lvl w:ilvl="6" w:tplc="0409000F" w:tentative="1">
      <w:start w:val="1"/>
      <w:numFmt w:val="decimal"/>
      <w:lvlText w:val="%7."/>
      <w:lvlJc w:val="left"/>
      <w:pPr>
        <w:ind w:left="5105" w:hanging="360"/>
      </w:pPr>
    </w:lvl>
    <w:lvl w:ilvl="7" w:tplc="04090019" w:tentative="1">
      <w:start w:val="1"/>
      <w:numFmt w:val="lowerLetter"/>
      <w:lvlText w:val="%8."/>
      <w:lvlJc w:val="left"/>
      <w:pPr>
        <w:ind w:left="5825" w:hanging="360"/>
      </w:pPr>
    </w:lvl>
    <w:lvl w:ilvl="8" w:tplc="0409001B" w:tentative="1">
      <w:start w:val="1"/>
      <w:numFmt w:val="lowerRoman"/>
      <w:lvlText w:val="%9."/>
      <w:lvlJc w:val="right"/>
      <w:pPr>
        <w:ind w:left="6545" w:hanging="180"/>
      </w:pPr>
    </w:lvl>
  </w:abstractNum>
  <w:abstractNum w:abstractNumId="31" w15:restartNumberingAfterBreak="0">
    <w:nsid w:val="765C0BDE"/>
    <w:multiLevelType w:val="hybridMultilevel"/>
    <w:tmpl w:val="253E2AEC"/>
    <w:lvl w:ilvl="0" w:tplc="2F482E5E">
      <w:start w:val="1"/>
      <w:numFmt w:val="upp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93944F3"/>
    <w:multiLevelType w:val="hybridMultilevel"/>
    <w:tmpl w:val="D480BA10"/>
    <w:lvl w:ilvl="0" w:tplc="E2F67DC2">
      <w:start w:val="14"/>
      <w:numFmt w:val="decimal"/>
      <w:lvlText w:val="%1."/>
      <w:lvlJc w:val="left"/>
      <w:pPr>
        <w:ind w:left="1211" w:hanging="360"/>
      </w:pPr>
      <w:rPr>
        <w:rFonts w:hint="default"/>
      </w:rPr>
    </w:lvl>
    <w:lvl w:ilvl="1" w:tplc="04090019" w:tentative="1">
      <w:start w:val="1"/>
      <w:numFmt w:val="lowerLetter"/>
      <w:lvlText w:val="%2."/>
      <w:lvlJc w:val="left"/>
      <w:pPr>
        <w:ind w:left="786" w:hanging="360"/>
      </w:pPr>
    </w:lvl>
    <w:lvl w:ilvl="2" w:tplc="0409001B" w:tentative="1">
      <w:start w:val="1"/>
      <w:numFmt w:val="lowerRoman"/>
      <w:lvlText w:val="%3."/>
      <w:lvlJc w:val="right"/>
      <w:pPr>
        <w:ind w:left="1506" w:hanging="180"/>
      </w:pPr>
    </w:lvl>
    <w:lvl w:ilvl="3" w:tplc="0409000F" w:tentative="1">
      <w:start w:val="1"/>
      <w:numFmt w:val="decimal"/>
      <w:lvlText w:val="%4."/>
      <w:lvlJc w:val="left"/>
      <w:pPr>
        <w:ind w:left="2226" w:hanging="360"/>
      </w:pPr>
    </w:lvl>
    <w:lvl w:ilvl="4" w:tplc="04090019" w:tentative="1">
      <w:start w:val="1"/>
      <w:numFmt w:val="lowerLetter"/>
      <w:lvlText w:val="%5."/>
      <w:lvlJc w:val="left"/>
      <w:pPr>
        <w:ind w:left="2946" w:hanging="360"/>
      </w:pPr>
    </w:lvl>
    <w:lvl w:ilvl="5" w:tplc="0409001B" w:tentative="1">
      <w:start w:val="1"/>
      <w:numFmt w:val="lowerRoman"/>
      <w:lvlText w:val="%6."/>
      <w:lvlJc w:val="right"/>
      <w:pPr>
        <w:ind w:left="3666" w:hanging="180"/>
      </w:pPr>
    </w:lvl>
    <w:lvl w:ilvl="6" w:tplc="0409000F" w:tentative="1">
      <w:start w:val="1"/>
      <w:numFmt w:val="decimal"/>
      <w:lvlText w:val="%7."/>
      <w:lvlJc w:val="left"/>
      <w:pPr>
        <w:ind w:left="4386" w:hanging="360"/>
      </w:pPr>
    </w:lvl>
    <w:lvl w:ilvl="7" w:tplc="04090019" w:tentative="1">
      <w:start w:val="1"/>
      <w:numFmt w:val="lowerLetter"/>
      <w:lvlText w:val="%8."/>
      <w:lvlJc w:val="left"/>
      <w:pPr>
        <w:ind w:left="5106" w:hanging="360"/>
      </w:pPr>
    </w:lvl>
    <w:lvl w:ilvl="8" w:tplc="0409001B" w:tentative="1">
      <w:start w:val="1"/>
      <w:numFmt w:val="lowerRoman"/>
      <w:lvlText w:val="%9."/>
      <w:lvlJc w:val="right"/>
      <w:pPr>
        <w:ind w:left="5826" w:hanging="180"/>
      </w:pPr>
    </w:lvl>
  </w:abstractNum>
  <w:num w:numId="1">
    <w:abstractNumId w:val="9"/>
  </w:num>
  <w:num w:numId="2">
    <w:abstractNumId w:val="16"/>
  </w:num>
  <w:num w:numId="3">
    <w:abstractNumId w:val="24"/>
  </w:num>
  <w:num w:numId="4">
    <w:abstractNumId w:val="10"/>
  </w:num>
  <w:num w:numId="5">
    <w:abstractNumId w:val="5"/>
  </w:num>
  <w:num w:numId="6">
    <w:abstractNumId w:val="1"/>
  </w:num>
  <w:num w:numId="7">
    <w:abstractNumId w:val="15"/>
  </w:num>
  <w:num w:numId="8">
    <w:abstractNumId w:val="23"/>
  </w:num>
  <w:num w:numId="9">
    <w:abstractNumId w:val="2"/>
  </w:num>
  <w:num w:numId="10">
    <w:abstractNumId w:val="20"/>
  </w:num>
  <w:num w:numId="11">
    <w:abstractNumId w:val="4"/>
  </w:num>
  <w:num w:numId="12">
    <w:abstractNumId w:val="12"/>
  </w:num>
  <w:num w:numId="13">
    <w:abstractNumId w:val="30"/>
  </w:num>
  <w:num w:numId="14">
    <w:abstractNumId w:val="27"/>
  </w:num>
  <w:num w:numId="15">
    <w:abstractNumId w:val="18"/>
  </w:num>
  <w:num w:numId="16">
    <w:abstractNumId w:val="21"/>
  </w:num>
  <w:num w:numId="17">
    <w:abstractNumId w:val="14"/>
  </w:num>
  <w:num w:numId="18">
    <w:abstractNumId w:val="17"/>
  </w:num>
  <w:num w:numId="19">
    <w:abstractNumId w:val="32"/>
  </w:num>
  <w:num w:numId="20">
    <w:abstractNumId w:val="26"/>
  </w:num>
  <w:num w:numId="21">
    <w:abstractNumId w:val="6"/>
  </w:num>
  <w:num w:numId="22">
    <w:abstractNumId w:val="7"/>
  </w:num>
  <w:num w:numId="23">
    <w:abstractNumId w:val="25"/>
  </w:num>
  <w:num w:numId="24">
    <w:abstractNumId w:val="19"/>
  </w:num>
  <w:num w:numId="25">
    <w:abstractNumId w:val="13"/>
  </w:num>
  <w:num w:numId="26">
    <w:abstractNumId w:val="29"/>
  </w:num>
  <w:num w:numId="27">
    <w:abstractNumId w:val="3"/>
  </w:num>
  <w:num w:numId="28">
    <w:abstractNumId w:val="28"/>
  </w:num>
  <w:num w:numId="29">
    <w:abstractNumId w:val="11"/>
  </w:num>
  <w:num w:numId="30">
    <w:abstractNumId w:val="22"/>
  </w:num>
  <w:num w:numId="31">
    <w:abstractNumId w:val="0"/>
  </w:num>
  <w:num w:numId="32">
    <w:abstractNumId w:val="8"/>
  </w:num>
  <w:num w:numId="33">
    <w:abstractNumId w:val="31"/>
  </w:num>
  <w:numIdMacAtCleanup w:val="22"/>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Akuntansi Pelaporan">
    <w15:presenceInfo w15:providerId="Windows Live" w15:userId="8db7139d46157e7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rawingGridHorizontalSpacing w:val="110"/>
  <w:displayHorizontalDrawingGridEvery w:val="2"/>
  <w:characterSpacingControl w:val="doNotCompress"/>
  <w:hdrShapeDefaults>
    <o:shapedefaults v:ext="edit" spidmax="2052"/>
    <o:shapelayout v:ext="edit">
      <o:idmap v:ext="edit" data="2"/>
      <o:rules v:ext="edit">
        <o:r id="V:Rule1" type="connector" idref="#_x0000_s2049"/>
        <o:r id="V:Rule2" type="connector" idref="#_x0000_s2051"/>
      </o:rules>
    </o:shapelayout>
  </w:hdrShapeDefaults>
  <w:footnotePr>
    <w:footnote w:id="-1"/>
    <w:footnote w:id="0"/>
  </w:footnotePr>
  <w:endnotePr>
    <w:endnote w:id="-1"/>
    <w:endnote w:id="0"/>
  </w:endnotePr>
  <w:compat>
    <w:compatSetting w:name="compatibilityMode" w:uri="http://schemas.microsoft.com/office/word" w:val="12"/>
  </w:compat>
  <w:rsids>
    <w:rsidRoot w:val="00942777"/>
    <w:rsid w:val="0000237F"/>
    <w:rsid w:val="000116E3"/>
    <w:rsid w:val="0001691F"/>
    <w:rsid w:val="00026525"/>
    <w:rsid w:val="00041F0C"/>
    <w:rsid w:val="00052C12"/>
    <w:rsid w:val="000535A4"/>
    <w:rsid w:val="00071EC2"/>
    <w:rsid w:val="00090818"/>
    <w:rsid w:val="0009190E"/>
    <w:rsid w:val="00094E5C"/>
    <w:rsid w:val="000B6A30"/>
    <w:rsid w:val="000B6C65"/>
    <w:rsid w:val="000F77A9"/>
    <w:rsid w:val="001127A4"/>
    <w:rsid w:val="00112B3E"/>
    <w:rsid w:val="00127E4E"/>
    <w:rsid w:val="001430A5"/>
    <w:rsid w:val="001520F3"/>
    <w:rsid w:val="001634B4"/>
    <w:rsid w:val="00167EF8"/>
    <w:rsid w:val="00167FF0"/>
    <w:rsid w:val="00170F01"/>
    <w:rsid w:val="001A3C34"/>
    <w:rsid w:val="001B098C"/>
    <w:rsid w:val="001C6349"/>
    <w:rsid w:val="001C7604"/>
    <w:rsid w:val="001D459C"/>
    <w:rsid w:val="001D5526"/>
    <w:rsid w:val="001D7163"/>
    <w:rsid w:val="001E3B7E"/>
    <w:rsid w:val="001E73C4"/>
    <w:rsid w:val="00212744"/>
    <w:rsid w:val="002340A0"/>
    <w:rsid w:val="00243B3A"/>
    <w:rsid w:val="00246038"/>
    <w:rsid w:val="00265010"/>
    <w:rsid w:val="002705A7"/>
    <w:rsid w:val="00285786"/>
    <w:rsid w:val="002A507E"/>
    <w:rsid w:val="002B5789"/>
    <w:rsid w:val="002C4C70"/>
    <w:rsid w:val="002D7AA8"/>
    <w:rsid w:val="002E1A6F"/>
    <w:rsid w:val="00300C48"/>
    <w:rsid w:val="003045B3"/>
    <w:rsid w:val="00335572"/>
    <w:rsid w:val="00346BA1"/>
    <w:rsid w:val="00356F9A"/>
    <w:rsid w:val="0037193F"/>
    <w:rsid w:val="003721BE"/>
    <w:rsid w:val="00382EDF"/>
    <w:rsid w:val="0038561B"/>
    <w:rsid w:val="0038602C"/>
    <w:rsid w:val="003903E4"/>
    <w:rsid w:val="003E5BDC"/>
    <w:rsid w:val="003F3AF4"/>
    <w:rsid w:val="004036E0"/>
    <w:rsid w:val="00405ED0"/>
    <w:rsid w:val="00410239"/>
    <w:rsid w:val="004211A9"/>
    <w:rsid w:val="004346CA"/>
    <w:rsid w:val="004417FD"/>
    <w:rsid w:val="00462C70"/>
    <w:rsid w:val="0046416F"/>
    <w:rsid w:val="0048233A"/>
    <w:rsid w:val="004A3EE2"/>
    <w:rsid w:val="004A53AD"/>
    <w:rsid w:val="004B38E3"/>
    <w:rsid w:val="004C0216"/>
    <w:rsid w:val="004D35E3"/>
    <w:rsid w:val="004D59F8"/>
    <w:rsid w:val="004E1021"/>
    <w:rsid w:val="004E1F26"/>
    <w:rsid w:val="004F0251"/>
    <w:rsid w:val="004F245C"/>
    <w:rsid w:val="00505491"/>
    <w:rsid w:val="005062B8"/>
    <w:rsid w:val="0053288E"/>
    <w:rsid w:val="00532F92"/>
    <w:rsid w:val="0053766C"/>
    <w:rsid w:val="00541AE5"/>
    <w:rsid w:val="005466B0"/>
    <w:rsid w:val="0055415C"/>
    <w:rsid w:val="005670DF"/>
    <w:rsid w:val="00575604"/>
    <w:rsid w:val="0059477A"/>
    <w:rsid w:val="0059521A"/>
    <w:rsid w:val="0059734F"/>
    <w:rsid w:val="005A3172"/>
    <w:rsid w:val="005B3C7B"/>
    <w:rsid w:val="005B5577"/>
    <w:rsid w:val="005B6AA3"/>
    <w:rsid w:val="005B6F6E"/>
    <w:rsid w:val="005C750F"/>
    <w:rsid w:val="005D52B2"/>
    <w:rsid w:val="005E7B8B"/>
    <w:rsid w:val="006119D8"/>
    <w:rsid w:val="00624577"/>
    <w:rsid w:val="00626331"/>
    <w:rsid w:val="00647CCC"/>
    <w:rsid w:val="00662F18"/>
    <w:rsid w:val="00676A6C"/>
    <w:rsid w:val="00684CCE"/>
    <w:rsid w:val="00686883"/>
    <w:rsid w:val="00686AC2"/>
    <w:rsid w:val="006A3B13"/>
    <w:rsid w:val="006A3D2F"/>
    <w:rsid w:val="006A454E"/>
    <w:rsid w:val="006B4767"/>
    <w:rsid w:val="006C3EB6"/>
    <w:rsid w:val="00736E21"/>
    <w:rsid w:val="00756072"/>
    <w:rsid w:val="00770C3E"/>
    <w:rsid w:val="007908EA"/>
    <w:rsid w:val="00793B3B"/>
    <w:rsid w:val="007A26AF"/>
    <w:rsid w:val="007B5BBF"/>
    <w:rsid w:val="007D7E66"/>
    <w:rsid w:val="007E5497"/>
    <w:rsid w:val="007E5B5A"/>
    <w:rsid w:val="007F01FC"/>
    <w:rsid w:val="00804F3B"/>
    <w:rsid w:val="0084295B"/>
    <w:rsid w:val="0084524D"/>
    <w:rsid w:val="008454AF"/>
    <w:rsid w:val="008545D6"/>
    <w:rsid w:val="00856A21"/>
    <w:rsid w:val="0089189A"/>
    <w:rsid w:val="008D16E6"/>
    <w:rsid w:val="008D425C"/>
    <w:rsid w:val="00905020"/>
    <w:rsid w:val="00912C08"/>
    <w:rsid w:val="00942777"/>
    <w:rsid w:val="00945219"/>
    <w:rsid w:val="00955657"/>
    <w:rsid w:val="009669EB"/>
    <w:rsid w:val="00976787"/>
    <w:rsid w:val="00977FBD"/>
    <w:rsid w:val="00996FA1"/>
    <w:rsid w:val="009A544E"/>
    <w:rsid w:val="009B41E3"/>
    <w:rsid w:val="009C0E23"/>
    <w:rsid w:val="009C31D6"/>
    <w:rsid w:val="009C4565"/>
    <w:rsid w:val="009C46F0"/>
    <w:rsid w:val="009C7CB0"/>
    <w:rsid w:val="009D68DD"/>
    <w:rsid w:val="009E7C57"/>
    <w:rsid w:val="009F339B"/>
    <w:rsid w:val="009F3ED3"/>
    <w:rsid w:val="00A04A03"/>
    <w:rsid w:val="00A05866"/>
    <w:rsid w:val="00A112C2"/>
    <w:rsid w:val="00A27135"/>
    <w:rsid w:val="00A32543"/>
    <w:rsid w:val="00A40294"/>
    <w:rsid w:val="00A440C6"/>
    <w:rsid w:val="00A5441A"/>
    <w:rsid w:val="00A54EAA"/>
    <w:rsid w:val="00A61599"/>
    <w:rsid w:val="00A70767"/>
    <w:rsid w:val="00AA68E0"/>
    <w:rsid w:val="00AD7DA7"/>
    <w:rsid w:val="00AE44C8"/>
    <w:rsid w:val="00AE7137"/>
    <w:rsid w:val="00AF1B03"/>
    <w:rsid w:val="00AF327B"/>
    <w:rsid w:val="00B02162"/>
    <w:rsid w:val="00B02A7B"/>
    <w:rsid w:val="00B04DC0"/>
    <w:rsid w:val="00B05E27"/>
    <w:rsid w:val="00B14E86"/>
    <w:rsid w:val="00B20830"/>
    <w:rsid w:val="00B20BCB"/>
    <w:rsid w:val="00B40126"/>
    <w:rsid w:val="00B5548D"/>
    <w:rsid w:val="00B55C4E"/>
    <w:rsid w:val="00B55FAA"/>
    <w:rsid w:val="00B723CB"/>
    <w:rsid w:val="00B867EE"/>
    <w:rsid w:val="00BA237D"/>
    <w:rsid w:val="00BA5B49"/>
    <w:rsid w:val="00BB0E77"/>
    <w:rsid w:val="00BC3DF5"/>
    <w:rsid w:val="00BE4861"/>
    <w:rsid w:val="00BF0530"/>
    <w:rsid w:val="00C12637"/>
    <w:rsid w:val="00C2192C"/>
    <w:rsid w:val="00C365EC"/>
    <w:rsid w:val="00C55AF4"/>
    <w:rsid w:val="00C62E11"/>
    <w:rsid w:val="00C654EC"/>
    <w:rsid w:val="00C73FB9"/>
    <w:rsid w:val="00C83DF4"/>
    <w:rsid w:val="00C92809"/>
    <w:rsid w:val="00C9507A"/>
    <w:rsid w:val="00CB4227"/>
    <w:rsid w:val="00CC4FA4"/>
    <w:rsid w:val="00CF2739"/>
    <w:rsid w:val="00D03B93"/>
    <w:rsid w:val="00D15B62"/>
    <w:rsid w:val="00D16662"/>
    <w:rsid w:val="00D17814"/>
    <w:rsid w:val="00D317D0"/>
    <w:rsid w:val="00D427FB"/>
    <w:rsid w:val="00D44DEA"/>
    <w:rsid w:val="00D45C4B"/>
    <w:rsid w:val="00D51D8A"/>
    <w:rsid w:val="00D5599A"/>
    <w:rsid w:val="00D6750B"/>
    <w:rsid w:val="00D8218B"/>
    <w:rsid w:val="00D83D2E"/>
    <w:rsid w:val="00D84C7B"/>
    <w:rsid w:val="00D868EB"/>
    <w:rsid w:val="00D86E1B"/>
    <w:rsid w:val="00D958C3"/>
    <w:rsid w:val="00DD062F"/>
    <w:rsid w:val="00DD5F6F"/>
    <w:rsid w:val="00DE3EF4"/>
    <w:rsid w:val="00DE50C4"/>
    <w:rsid w:val="00E049D2"/>
    <w:rsid w:val="00E1086F"/>
    <w:rsid w:val="00E169AE"/>
    <w:rsid w:val="00E5192C"/>
    <w:rsid w:val="00E6160E"/>
    <w:rsid w:val="00EC491B"/>
    <w:rsid w:val="00EC642A"/>
    <w:rsid w:val="00ED1697"/>
    <w:rsid w:val="00ED32B6"/>
    <w:rsid w:val="00ED361B"/>
    <w:rsid w:val="00EF7E26"/>
    <w:rsid w:val="00F06164"/>
    <w:rsid w:val="00F12C3C"/>
    <w:rsid w:val="00F13BA2"/>
    <w:rsid w:val="00F151F9"/>
    <w:rsid w:val="00F1666B"/>
    <w:rsid w:val="00F31F8B"/>
    <w:rsid w:val="00F31FD6"/>
    <w:rsid w:val="00F3611C"/>
    <w:rsid w:val="00F364B3"/>
    <w:rsid w:val="00F4066D"/>
    <w:rsid w:val="00F517FA"/>
    <w:rsid w:val="00F65E01"/>
    <w:rsid w:val="00F711CF"/>
    <w:rsid w:val="00F74C89"/>
    <w:rsid w:val="00F8222A"/>
    <w:rsid w:val="00F8312B"/>
    <w:rsid w:val="00F83BAD"/>
    <w:rsid w:val="00F9055F"/>
    <w:rsid w:val="00F96706"/>
    <w:rsid w:val="00FC5AE6"/>
    <w:rsid w:val="00FD09A7"/>
    <w:rsid w:val="00FD28E1"/>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2"/>
    <o:shapelayout v:ext="edit">
      <o:idmap v:ext="edit" data="1"/>
    </o:shapelayout>
  </w:shapeDefaults>
  <w:decimalSymbol w:val=","/>
  <w:listSeparator w:val=";"/>
  <w14:docId w14:val="6DED01A8"/>
  <w15:docId w15:val="{D776EC7B-D1FD-4B55-B37D-8F0A4B7FEC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id-ID" w:eastAsia="id-ID"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317D0"/>
    <w:pPr>
      <w:spacing w:after="200" w:line="276" w:lineRule="auto"/>
    </w:pPr>
    <w:rPr>
      <w:sz w:val="22"/>
      <w:szCs w:val="22"/>
      <w:lang w:eastAsia="en-US"/>
    </w:rPr>
  </w:style>
  <w:style w:type="paragraph" w:styleId="Heading2">
    <w:name w:val="heading 2"/>
    <w:basedOn w:val="Normal"/>
    <w:next w:val="Normal"/>
    <w:link w:val="Heading2Char"/>
    <w:uiPriority w:val="9"/>
    <w:unhideWhenUsed/>
    <w:qFormat/>
    <w:rsid w:val="00A54EAA"/>
    <w:pPr>
      <w:keepNext/>
      <w:keepLines/>
      <w:spacing w:after="240" w:line="360" w:lineRule="auto"/>
      <w:outlineLvl w:val="1"/>
    </w:pPr>
    <w:rPr>
      <w:rFonts w:eastAsia="Times New Roman"/>
      <w:b/>
      <w:bCs/>
      <w:caps/>
      <w:sz w:val="32"/>
      <w:szCs w:val="26"/>
    </w:rPr>
  </w:style>
  <w:style w:type="paragraph" w:styleId="Heading3">
    <w:name w:val="heading 3"/>
    <w:basedOn w:val="Normal"/>
    <w:next w:val="Normal"/>
    <w:link w:val="Heading3Char"/>
    <w:uiPriority w:val="9"/>
    <w:unhideWhenUsed/>
    <w:qFormat/>
    <w:rsid w:val="00A54EAA"/>
    <w:pPr>
      <w:keepNext/>
      <w:keepLines/>
      <w:spacing w:after="0" w:line="360" w:lineRule="auto"/>
      <w:jc w:val="both"/>
      <w:outlineLvl w:val="2"/>
    </w:pPr>
    <w:rPr>
      <w:rFonts w:eastAsia="Times New Roman"/>
      <w:b/>
      <w:bCs/>
      <w:caps/>
      <w:color w:val="000000"/>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942777"/>
    <w:pPr>
      <w:autoSpaceDE w:val="0"/>
      <w:autoSpaceDN w:val="0"/>
      <w:adjustRightInd w:val="0"/>
    </w:pPr>
    <w:rPr>
      <w:rFonts w:ascii="Tahoma" w:hAnsi="Tahoma" w:cs="Tahoma"/>
      <w:color w:val="000000"/>
      <w:sz w:val="24"/>
      <w:szCs w:val="24"/>
      <w:lang w:eastAsia="en-US"/>
    </w:rPr>
  </w:style>
  <w:style w:type="paragraph" w:styleId="BalloonText">
    <w:name w:val="Balloon Text"/>
    <w:basedOn w:val="Normal"/>
    <w:link w:val="BalloonTextChar"/>
    <w:uiPriority w:val="99"/>
    <w:semiHidden/>
    <w:unhideWhenUsed/>
    <w:rsid w:val="001C7604"/>
    <w:pPr>
      <w:spacing w:after="0" w:line="240" w:lineRule="auto"/>
    </w:pPr>
    <w:rPr>
      <w:rFonts w:ascii="Tahoma" w:hAnsi="Tahoma"/>
      <w:sz w:val="16"/>
      <w:szCs w:val="16"/>
    </w:rPr>
  </w:style>
  <w:style w:type="character" w:customStyle="1" w:styleId="BalloonTextChar">
    <w:name w:val="Balloon Text Char"/>
    <w:link w:val="BalloonText"/>
    <w:uiPriority w:val="99"/>
    <w:semiHidden/>
    <w:rsid w:val="001C7604"/>
    <w:rPr>
      <w:rFonts w:ascii="Tahoma" w:hAnsi="Tahoma" w:cs="Tahoma"/>
      <w:sz w:val="16"/>
      <w:szCs w:val="16"/>
    </w:rPr>
  </w:style>
  <w:style w:type="paragraph" w:styleId="ListParagraph">
    <w:name w:val="List Paragraph"/>
    <w:basedOn w:val="Normal"/>
    <w:link w:val="ListParagraphChar"/>
    <w:uiPriority w:val="99"/>
    <w:qFormat/>
    <w:rsid w:val="00662F18"/>
    <w:pPr>
      <w:ind w:left="720"/>
      <w:contextualSpacing/>
    </w:pPr>
  </w:style>
  <w:style w:type="paragraph" w:styleId="Header">
    <w:name w:val="header"/>
    <w:basedOn w:val="Normal"/>
    <w:link w:val="HeaderChar"/>
    <w:uiPriority w:val="99"/>
    <w:unhideWhenUsed/>
    <w:rsid w:val="004E1021"/>
    <w:pPr>
      <w:tabs>
        <w:tab w:val="center" w:pos="4513"/>
        <w:tab w:val="right" w:pos="9026"/>
      </w:tabs>
    </w:pPr>
  </w:style>
  <w:style w:type="character" w:customStyle="1" w:styleId="HeaderChar">
    <w:name w:val="Header Char"/>
    <w:link w:val="Header"/>
    <w:uiPriority w:val="99"/>
    <w:rsid w:val="004E1021"/>
    <w:rPr>
      <w:sz w:val="22"/>
      <w:szCs w:val="22"/>
      <w:lang w:eastAsia="en-US"/>
    </w:rPr>
  </w:style>
  <w:style w:type="paragraph" w:styleId="Footer">
    <w:name w:val="footer"/>
    <w:basedOn w:val="Normal"/>
    <w:link w:val="FooterChar"/>
    <w:uiPriority w:val="99"/>
    <w:unhideWhenUsed/>
    <w:rsid w:val="004E1021"/>
    <w:pPr>
      <w:tabs>
        <w:tab w:val="center" w:pos="4513"/>
        <w:tab w:val="right" w:pos="9026"/>
      </w:tabs>
    </w:pPr>
  </w:style>
  <w:style w:type="character" w:customStyle="1" w:styleId="FooterChar">
    <w:name w:val="Footer Char"/>
    <w:link w:val="Footer"/>
    <w:uiPriority w:val="99"/>
    <w:rsid w:val="004E1021"/>
    <w:rPr>
      <w:sz w:val="22"/>
      <w:szCs w:val="22"/>
      <w:lang w:eastAsia="en-US"/>
    </w:rPr>
  </w:style>
  <w:style w:type="paragraph" w:styleId="BodyText">
    <w:name w:val="Body Text"/>
    <w:basedOn w:val="Normal"/>
    <w:link w:val="BodyTextChar"/>
    <w:rsid w:val="00F74C89"/>
    <w:pPr>
      <w:spacing w:after="120" w:line="240" w:lineRule="auto"/>
    </w:pPr>
    <w:rPr>
      <w:rFonts w:ascii="Times New Roman" w:eastAsia="Times New Roman" w:hAnsi="Times New Roman"/>
      <w:sz w:val="24"/>
      <w:szCs w:val="24"/>
      <w:lang w:val="en-US"/>
    </w:rPr>
  </w:style>
  <w:style w:type="character" w:customStyle="1" w:styleId="BodyTextChar">
    <w:name w:val="Body Text Char"/>
    <w:link w:val="BodyText"/>
    <w:rsid w:val="00F74C89"/>
    <w:rPr>
      <w:rFonts w:ascii="Times New Roman" w:eastAsia="Times New Roman" w:hAnsi="Times New Roman"/>
      <w:sz w:val="24"/>
      <w:szCs w:val="24"/>
      <w:lang w:val="en-US" w:eastAsia="en-US"/>
    </w:rPr>
  </w:style>
  <w:style w:type="paragraph" w:styleId="BodyTextIndent">
    <w:name w:val="Body Text Indent"/>
    <w:basedOn w:val="Normal"/>
    <w:rsid w:val="00071EC2"/>
    <w:pPr>
      <w:spacing w:after="120"/>
      <w:ind w:left="360"/>
    </w:pPr>
  </w:style>
  <w:style w:type="character" w:customStyle="1" w:styleId="Heading2Char">
    <w:name w:val="Heading 2 Char"/>
    <w:basedOn w:val="DefaultParagraphFont"/>
    <w:link w:val="Heading2"/>
    <w:uiPriority w:val="9"/>
    <w:rsid w:val="00A54EAA"/>
    <w:rPr>
      <w:rFonts w:eastAsia="Times New Roman"/>
      <w:b/>
      <w:bCs/>
      <w:caps/>
      <w:sz w:val="32"/>
      <w:szCs w:val="26"/>
    </w:rPr>
  </w:style>
  <w:style w:type="character" w:customStyle="1" w:styleId="Heading3Char">
    <w:name w:val="Heading 3 Char"/>
    <w:basedOn w:val="DefaultParagraphFont"/>
    <w:link w:val="Heading3"/>
    <w:uiPriority w:val="9"/>
    <w:rsid w:val="00A54EAA"/>
    <w:rPr>
      <w:rFonts w:eastAsia="Times New Roman"/>
      <w:b/>
      <w:bCs/>
      <w:caps/>
      <w:color w:val="000000"/>
      <w:sz w:val="28"/>
      <w:szCs w:val="22"/>
    </w:rPr>
  </w:style>
  <w:style w:type="paragraph" w:customStyle="1" w:styleId="ParagraphExpl">
    <w:name w:val="ParagraphExpl"/>
    <w:basedOn w:val="Normal"/>
    <w:rsid w:val="00D427FB"/>
    <w:pPr>
      <w:tabs>
        <w:tab w:val="left" w:pos="1920"/>
      </w:tabs>
      <w:spacing w:before="60" w:after="60" w:line="240" w:lineRule="auto"/>
      <w:ind w:left="720" w:hanging="360"/>
      <w:jc w:val="both"/>
    </w:pPr>
    <w:rPr>
      <w:rFonts w:ascii="Futura Lt BT" w:eastAsia="Times New Roman" w:hAnsi="Futura Lt BT"/>
      <w:iCs/>
      <w:sz w:val="24"/>
      <w:szCs w:val="20"/>
      <w:lang w:val="en-US"/>
    </w:rPr>
  </w:style>
  <w:style w:type="paragraph" w:customStyle="1" w:styleId="ParaExplRin1">
    <w:name w:val="ParaExplRin1"/>
    <w:basedOn w:val="Normal"/>
    <w:rsid w:val="00D427FB"/>
    <w:pPr>
      <w:tabs>
        <w:tab w:val="num" w:pos="960"/>
      </w:tabs>
      <w:spacing w:before="60" w:after="60" w:line="240" w:lineRule="auto"/>
      <w:ind w:left="960" w:hanging="600"/>
      <w:jc w:val="both"/>
    </w:pPr>
    <w:rPr>
      <w:rFonts w:ascii="Futura Lt BT" w:eastAsia="Times New Roman" w:hAnsi="Futura Lt BT"/>
      <w:bCs/>
      <w:iCs/>
      <w:sz w:val="24"/>
      <w:szCs w:val="20"/>
      <w:lang w:val="en-US"/>
    </w:rPr>
  </w:style>
  <w:style w:type="character" w:customStyle="1" w:styleId="ListParagraphChar">
    <w:name w:val="List Paragraph Char"/>
    <w:basedOn w:val="DefaultParagraphFont"/>
    <w:link w:val="ListParagraph"/>
    <w:uiPriority w:val="99"/>
    <w:rsid w:val="00F31FD6"/>
    <w:rPr>
      <w:sz w:val="22"/>
      <w:szCs w:val="22"/>
      <w:lang w:val="id-ID"/>
    </w:rPr>
  </w:style>
  <w:style w:type="character" w:styleId="CommentReference">
    <w:name w:val="annotation reference"/>
    <w:uiPriority w:val="99"/>
    <w:semiHidden/>
    <w:unhideWhenUsed/>
    <w:rsid w:val="0053766C"/>
    <w:rPr>
      <w:sz w:val="16"/>
      <w:szCs w:val="16"/>
    </w:rPr>
  </w:style>
  <w:style w:type="paragraph" w:styleId="CommentText">
    <w:name w:val="annotation text"/>
    <w:basedOn w:val="Normal"/>
    <w:link w:val="CommentTextChar"/>
    <w:uiPriority w:val="99"/>
    <w:semiHidden/>
    <w:unhideWhenUsed/>
    <w:rsid w:val="0053766C"/>
    <w:pPr>
      <w:spacing w:line="240" w:lineRule="auto"/>
    </w:pPr>
    <w:rPr>
      <w:sz w:val="20"/>
      <w:szCs w:val="20"/>
    </w:rPr>
  </w:style>
  <w:style w:type="character" w:customStyle="1" w:styleId="CommentTextChar">
    <w:name w:val="Comment Text Char"/>
    <w:basedOn w:val="DefaultParagraphFont"/>
    <w:link w:val="CommentText"/>
    <w:uiPriority w:val="99"/>
    <w:semiHidden/>
    <w:rsid w:val="0053766C"/>
  </w:style>
  <w:style w:type="paragraph" w:customStyle="1" w:styleId="ParagraphStandard">
    <w:name w:val="ParagraphStandard"/>
    <w:basedOn w:val="BodyText"/>
    <w:rsid w:val="00DE50C4"/>
    <w:pPr>
      <w:tabs>
        <w:tab w:val="num" w:pos="1778"/>
        <w:tab w:val="left" w:pos="1920"/>
      </w:tabs>
      <w:spacing w:before="60" w:after="60"/>
      <w:ind w:left="1778" w:hanging="360"/>
      <w:jc w:val="both"/>
    </w:pPr>
    <w:rPr>
      <w:rFonts w:ascii="Futura Lt BT" w:hAnsi="Futura Lt BT"/>
      <w:b/>
      <w:bCs/>
      <w:i/>
      <w:iCs/>
      <w:szCs w:val="20"/>
    </w:rPr>
  </w:style>
  <w:style w:type="paragraph" w:styleId="CommentSubject">
    <w:name w:val="annotation subject"/>
    <w:basedOn w:val="CommentText"/>
    <w:next w:val="CommentText"/>
    <w:link w:val="CommentSubjectChar"/>
    <w:uiPriority w:val="99"/>
    <w:semiHidden/>
    <w:unhideWhenUsed/>
    <w:rsid w:val="009B41E3"/>
    <w:rPr>
      <w:b/>
      <w:bCs/>
    </w:rPr>
  </w:style>
  <w:style w:type="character" w:customStyle="1" w:styleId="CommentSubjectChar">
    <w:name w:val="Comment Subject Char"/>
    <w:basedOn w:val="CommentTextChar"/>
    <w:link w:val="CommentSubject"/>
    <w:uiPriority w:val="99"/>
    <w:semiHidden/>
    <w:rsid w:val="009B41E3"/>
    <w:rPr>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0931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comments" Target="comments.xml"/><Relationship Id="rId12" Type="http://schemas.microsoft.com/office/2011/relationships/people" Target="peop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5</Pages>
  <Words>899</Words>
  <Characters>5126</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LAMPIRAN B</vt:lpstr>
    </vt:vector>
  </TitlesOfParts>
  <Company>Toshiba</Company>
  <LinksUpToDate>false</LinksUpToDate>
  <CharactersWithSpaces>6013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LAMPIRAN B</dc:title>
  <dc:creator>ari</dc:creator>
  <cp:lastModifiedBy>Akuntansi Pelaporan</cp:lastModifiedBy>
  <cp:revision>10</cp:revision>
  <dcterms:created xsi:type="dcterms:W3CDTF">2014-09-17T23:33:00Z</dcterms:created>
  <dcterms:modified xsi:type="dcterms:W3CDTF">2020-04-28T03:04:00Z</dcterms:modified>
</cp:coreProperties>
</file>