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05" w:rsidRPr="00F32966" w:rsidRDefault="000C3705" w:rsidP="00F32966">
      <w:pPr>
        <w:pStyle w:val="Default"/>
        <w:spacing w:before="120" w:line="360" w:lineRule="auto"/>
        <w:jc w:val="center"/>
        <w:rPr>
          <w:sz w:val="28"/>
          <w:szCs w:val="28"/>
          <w:lang w:val="en-US"/>
        </w:rPr>
      </w:pPr>
      <w:r w:rsidRPr="00F32966">
        <w:rPr>
          <w:b/>
          <w:bCs/>
          <w:sz w:val="28"/>
          <w:szCs w:val="28"/>
        </w:rPr>
        <w:t xml:space="preserve">KEBIJAKAN AKUNTANSI NO. </w:t>
      </w:r>
      <w:r w:rsidRPr="00F32966">
        <w:rPr>
          <w:b/>
          <w:bCs/>
          <w:sz w:val="28"/>
          <w:szCs w:val="28"/>
          <w:lang w:val="en-US"/>
        </w:rPr>
        <w:t>13</w:t>
      </w:r>
    </w:p>
    <w:p w:rsidR="000C3705" w:rsidRPr="00F32966" w:rsidRDefault="000C3705" w:rsidP="00F32966">
      <w:pPr>
        <w:spacing w:after="0" w:line="36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F32966">
        <w:rPr>
          <w:rFonts w:ascii="Tahoma" w:hAnsi="Tahoma" w:cs="Tahoma"/>
          <w:b/>
          <w:bCs/>
          <w:sz w:val="28"/>
          <w:szCs w:val="28"/>
        </w:rPr>
        <w:t>AKUNTANSI SURPLUS/DEFISIT-LO</w:t>
      </w:r>
    </w:p>
    <w:p w:rsidR="00626331" w:rsidRPr="00F32966" w:rsidRDefault="000C3705" w:rsidP="00F32966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F32966">
        <w:rPr>
          <w:rFonts w:ascii="Tahoma" w:hAnsi="Tahoma" w:cs="Tahoma"/>
          <w:b/>
          <w:bCs/>
          <w:sz w:val="28"/>
          <w:szCs w:val="28"/>
        </w:rPr>
        <w:t>DAN POS LUAR BIASA</w:t>
      </w:r>
    </w:p>
    <w:p w:rsidR="000C3705" w:rsidRPr="00F32966" w:rsidRDefault="000C3705" w:rsidP="00BF4EFD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F32966">
        <w:rPr>
          <w:rFonts w:ascii="Tahoma" w:hAnsi="Tahoma" w:cs="Tahoma"/>
          <w:b/>
          <w:sz w:val="24"/>
          <w:szCs w:val="24"/>
        </w:rPr>
        <w:t>UMUM</w:t>
      </w:r>
    </w:p>
    <w:p w:rsidR="00EE4173" w:rsidRPr="002246EF" w:rsidRDefault="000C3705" w:rsidP="00BF4EFD">
      <w:pPr>
        <w:widowControl w:val="0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ahoma" w:hAnsi="Tahoma" w:cs="Tahoma"/>
          <w:b/>
          <w:sz w:val="24"/>
          <w:szCs w:val="24"/>
        </w:rPr>
      </w:pPr>
      <w:r w:rsidRPr="00F32966">
        <w:rPr>
          <w:rFonts w:ascii="Tahoma" w:hAnsi="Tahoma" w:cs="Tahoma"/>
          <w:b/>
          <w:sz w:val="24"/>
          <w:szCs w:val="24"/>
          <w:lang w:val="en-US"/>
        </w:rPr>
        <w:t>Tujuan</w:t>
      </w:r>
    </w:p>
    <w:p w:rsidR="00B81985" w:rsidRPr="002246EF" w:rsidRDefault="00B81985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</w:rPr>
      </w:pPr>
      <w:r w:rsidRPr="002246EF">
        <w:rPr>
          <w:rFonts w:ascii="Tahoma" w:hAnsi="Tahoma" w:cs="Tahoma"/>
          <w:sz w:val="24"/>
          <w:szCs w:val="24"/>
          <w:lang w:val="en-US"/>
        </w:rPr>
        <w:t>Kebijakan akuntansi Surplus/Defisit-LO dan Pos Luar Biasa mengatur perlakuan akuntansi atas Surplus/Defisit-LO dan Pos Luar Biasa</w:t>
      </w:r>
      <w:r w:rsidR="002246EF" w:rsidRPr="002246EF">
        <w:rPr>
          <w:rFonts w:ascii="Tahoma" w:hAnsi="Tahoma" w:cs="Tahoma"/>
          <w:sz w:val="24"/>
          <w:szCs w:val="24"/>
        </w:rPr>
        <w:t xml:space="preserve"> </w:t>
      </w:r>
      <w:r w:rsidR="002246EF" w:rsidRPr="002246EF">
        <w:rPr>
          <w:rFonts w:ascii="Tahoma" w:hAnsi="Tahoma" w:cs="Tahoma"/>
          <w:color w:val="0D0D0D"/>
          <w:sz w:val="24"/>
          <w:szCs w:val="24"/>
          <w:lang w:val="fi-FI"/>
        </w:rPr>
        <w:t>dan informasi lainnya yang dianggap perlu disajikan dalam laporan keuangan</w:t>
      </w:r>
      <w:r w:rsidR="002246EF" w:rsidRPr="002246EF">
        <w:rPr>
          <w:rFonts w:ascii="Tahoma" w:hAnsi="Tahoma" w:cs="Tahoma"/>
          <w:color w:val="0D0D0D"/>
          <w:sz w:val="24"/>
          <w:szCs w:val="24"/>
        </w:rPr>
        <w:t>.</w:t>
      </w:r>
      <w:bookmarkStart w:id="0" w:name="_GoBack"/>
      <w:bookmarkEnd w:id="0"/>
    </w:p>
    <w:p w:rsidR="000C3705" w:rsidRPr="00F32966" w:rsidRDefault="000C3705" w:rsidP="00BF4EFD">
      <w:pPr>
        <w:widowControl w:val="0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F32966">
        <w:rPr>
          <w:rFonts w:ascii="Tahoma" w:hAnsi="Tahoma" w:cs="Tahoma"/>
          <w:b/>
          <w:sz w:val="24"/>
          <w:szCs w:val="24"/>
          <w:lang w:val="en-US"/>
        </w:rPr>
        <w:t>Ruang Lingkup</w:t>
      </w:r>
    </w:p>
    <w:p w:rsidR="000C3705" w:rsidRPr="00B956ED" w:rsidRDefault="000C3705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  <w:lang w:val="en-US"/>
        </w:rPr>
      </w:pPr>
      <w:r w:rsidRPr="00B956ED">
        <w:rPr>
          <w:rFonts w:ascii="Tahoma" w:hAnsi="Tahoma" w:cs="Tahoma"/>
          <w:sz w:val="24"/>
          <w:szCs w:val="24"/>
          <w:lang w:val="en-US"/>
        </w:rPr>
        <w:t xml:space="preserve">Kebijakan ini diterapkan dalam akuntansi </w:t>
      </w:r>
      <w:r w:rsidRPr="00F32966">
        <w:rPr>
          <w:rFonts w:ascii="Tahoma" w:hAnsi="Tahoma" w:cs="Tahoma"/>
          <w:sz w:val="24"/>
          <w:szCs w:val="24"/>
          <w:lang w:val="en-US"/>
        </w:rPr>
        <w:t>Surplus/Defisit-LO dan Pos Luar Biasa</w:t>
      </w:r>
      <w:r w:rsidRPr="00B956ED">
        <w:rPr>
          <w:rFonts w:ascii="Tahoma" w:hAnsi="Tahoma" w:cs="Tahoma"/>
          <w:sz w:val="24"/>
          <w:szCs w:val="24"/>
          <w:lang w:val="en-US"/>
        </w:rPr>
        <w:t xml:space="preserve"> yang disusun dan disajikan dengan menggunakan akuntansi berbasis akrual.</w:t>
      </w:r>
    </w:p>
    <w:p w:rsidR="000C3705" w:rsidRPr="00B956ED" w:rsidRDefault="000C3705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  <w:lang w:val="en-US"/>
        </w:rPr>
      </w:pPr>
      <w:r w:rsidRPr="00B956ED">
        <w:rPr>
          <w:rFonts w:ascii="Tahoma" w:hAnsi="Tahoma" w:cs="Tahoma"/>
          <w:sz w:val="24"/>
          <w:szCs w:val="24"/>
          <w:lang w:val="en-US"/>
        </w:rPr>
        <w:t xml:space="preserve">Pernyataan kebijakan ini berlaku untuk entitas akuntansi/pelaporan Pemerintah </w:t>
      </w:r>
      <w:r w:rsidR="00AB49A7" w:rsidRPr="00B956ED">
        <w:rPr>
          <w:rFonts w:ascii="Tahoma" w:hAnsi="Tahoma" w:cs="Tahoma"/>
          <w:sz w:val="24"/>
          <w:szCs w:val="24"/>
          <w:lang w:val="en-US"/>
        </w:rPr>
        <w:t>Kota Dumai</w:t>
      </w:r>
      <w:r w:rsidRPr="00B956ED">
        <w:rPr>
          <w:rFonts w:ascii="Tahoma" w:hAnsi="Tahoma" w:cs="Tahoma"/>
          <w:sz w:val="24"/>
          <w:szCs w:val="24"/>
          <w:lang w:val="en-US"/>
        </w:rPr>
        <w:t>, yang memperoleh anggaran berdasarkan APBD, tidak termasuk perusahaan daerah.</w:t>
      </w:r>
    </w:p>
    <w:p w:rsidR="008D7EBA" w:rsidRPr="00B956ED" w:rsidRDefault="008D7EBA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  <w:lang w:val="en-US"/>
        </w:rPr>
      </w:pPr>
      <w:r w:rsidRPr="00B956ED">
        <w:rPr>
          <w:rFonts w:ascii="Tahoma" w:hAnsi="Tahoma" w:cs="Tahoma"/>
          <w:sz w:val="24"/>
          <w:szCs w:val="24"/>
          <w:lang w:val="en-US"/>
        </w:rPr>
        <w:t xml:space="preserve">Kebijakan ini mengatur perlakuan akuntansi </w:t>
      </w:r>
      <w:r w:rsidR="00F05F67" w:rsidRPr="00B956ED">
        <w:rPr>
          <w:rFonts w:ascii="Tahoma" w:hAnsi="Tahoma" w:cs="Tahoma"/>
          <w:sz w:val="24"/>
          <w:szCs w:val="24"/>
          <w:lang w:val="en-US"/>
        </w:rPr>
        <w:t>surplus/defis</w:t>
      </w:r>
      <w:r w:rsidRPr="00B956ED">
        <w:rPr>
          <w:rFonts w:ascii="Tahoma" w:hAnsi="Tahoma" w:cs="Tahoma"/>
          <w:sz w:val="24"/>
          <w:szCs w:val="24"/>
          <w:lang w:val="en-US"/>
        </w:rPr>
        <w:t xml:space="preserve">it-LO dan Pos Luar Biasa yang meliputi definisi, </w:t>
      </w:r>
      <w:r w:rsidR="002246EF" w:rsidRPr="00B956ED">
        <w:rPr>
          <w:rFonts w:ascii="Tahoma" w:hAnsi="Tahoma" w:cs="Tahoma"/>
          <w:sz w:val="24"/>
          <w:szCs w:val="24"/>
          <w:lang w:val="en-US"/>
        </w:rPr>
        <w:t xml:space="preserve">klasifikasi, </w:t>
      </w:r>
      <w:r w:rsidRPr="00B956ED">
        <w:rPr>
          <w:rFonts w:ascii="Tahoma" w:hAnsi="Tahoma" w:cs="Tahoma"/>
          <w:sz w:val="24"/>
          <w:szCs w:val="24"/>
          <w:lang w:val="en-US"/>
        </w:rPr>
        <w:t xml:space="preserve">pengukuran, </w:t>
      </w:r>
      <w:r w:rsidR="003D2D2D" w:rsidRPr="00B956ED">
        <w:rPr>
          <w:rFonts w:ascii="Tahoma" w:hAnsi="Tahoma" w:cs="Tahoma"/>
          <w:sz w:val="24"/>
          <w:szCs w:val="24"/>
          <w:lang w:val="en-US"/>
        </w:rPr>
        <w:t xml:space="preserve">penyajian </w:t>
      </w:r>
      <w:r w:rsidRPr="00B956ED">
        <w:rPr>
          <w:rFonts w:ascii="Tahoma" w:hAnsi="Tahoma" w:cs="Tahoma"/>
          <w:sz w:val="24"/>
          <w:szCs w:val="24"/>
          <w:lang w:val="en-US"/>
        </w:rPr>
        <w:t>dan pengungkapannya.</w:t>
      </w:r>
    </w:p>
    <w:p w:rsidR="000C3705" w:rsidRPr="00F32966" w:rsidRDefault="000C3705" w:rsidP="00BF4EFD">
      <w:pPr>
        <w:widowControl w:val="0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BF4EFD">
        <w:rPr>
          <w:rFonts w:ascii="Tahoma" w:hAnsi="Tahoma" w:cs="Tahoma"/>
          <w:b/>
          <w:sz w:val="24"/>
          <w:szCs w:val="24"/>
          <w:lang w:val="en-US"/>
        </w:rPr>
        <w:t>Definisi</w:t>
      </w:r>
    </w:p>
    <w:p w:rsidR="000C3705" w:rsidRPr="00B956ED" w:rsidRDefault="000C3705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  <w:lang w:val="en-US"/>
        </w:rPr>
      </w:pPr>
      <w:r w:rsidRPr="00B956ED">
        <w:rPr>
          <w:rFonts w:ascii="Tahoma" w:hAnsi="Tahoma" w:cs="Tahoma"/>
          <w:b/>
          <w:sz w:val="24"/>
          <w:szCs w:val="24"/>
          <w:lang w:val="en-US"/>
        </w:rPr>
        <w:t>Surplus/Defisit secara umum</w:t>
      </w:r>
      <w:r w:rsidRPr="00B956ED">
        <w:rPr>
          <w:rFonts w:ascii="Tahoma" w:hAnsi="Tahoma" w:cs="Tahoma"/>
          <w:sz w:val="24"/>
          <w:szCs w:val="24"/>
          <w:lang w:val="en-US"/>
        </w:rPr>
        <w:t xml:space="preserve"> diartikan sebagai selisih antara pendapatan dan beban.</w:t>
      </w:r>
    </w:p>
    <w:p w:rsidR="000C3705" w:rsidRPr="00B956ED" w:rsidRDefault="00410A56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  <w:lang w:val="en-US"/>
        </w:rPr>
      </w:pPr>
      <w:r w:rsidRPr="00B956ED">
        <w:rPr>
          <w:rFonts w:ascii="Tahoma" w:hAnsi="Tahoma" w:cs="Tahoma"/>
          <w:b/>
          <w:sz w:val="24"/>
          <w:szCs w:val="24"/>
          <w:lang w:val="en-US"/>
        </w:rPr>
        <w:t>Surplus/defisit dari penjualan aset non lanca</w:t>
      </w:r>
      <w:r w:rsidRPr="00B956ED">
        <w:rPr>
          <w:rFonts w:ascii="Tahoma" w:hAnsi="Tahoma" w:cs="Tahoma"/>
          <w:sz w:val="24"/>
          <w:szCs w:val="24"/>
          <w:lang w:val="en-US"/>
        </w:rPr>
        <w:t>r adalah selisih antara hasil penjualan dengan nilai tercatat (nilai buku) dari aset non lancar</w:t>
      </w:r>
    </w:p>
    <w:p w:rsidR="0099070C" w:rsidRPr="00B956ED" w:rsidRDefault="000C3705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  <w:lang w:val="en-US"/>
        </w:rPr>
      </w:pPr>
      <w:r w:rsidRPr="00B956ED">
        <w:rPr>
          <w:rFonts w:ascii="Tahoma" w:hAnsi="Tahoma" w:cs="Tahoma"/>
          <w:b/>
          <w:sz w:val="24"/>
          <w:szCs w:val="24"/>
          <w:lang w:val="en-US"/>
        </w:rPr>
        <w:lastRenderedPageBreak/>
        <w:t>Pos Luar Biasa</w:t>
      </w:r>
      <w:r w:rsidRPr="00B956ED">
        <w:rPr>
          <w:rFonts w:ascii="Tahoma" w:hAnsi="Tahoma" w:cs="Tahoma"/>
          <w:sz w:val="24"/>
          <w:szCs w:val="24"/>
          <w:lang w:val="en-US"/>
        </w:rPr>
        <w:t xml:space="preserve"> </w:t>
      </w:r>
      <w:r w:rsidR="0099070C" w:rsidRPr="00B956ED">
        <w:rPr>
          <w:rFonts w:ascii="Tahoma" w:hAnsi="Tahoma" w:cs="Tahoma"/>
          <w:sz w:val="24"/>
          <w:szCs w:val="24"/>
          <w:lang w:val="en-US"/>
        </w:rPr>
        <w:t>adalah   pendapatan-operasional atau biaya yang terjadi karena kejadian atau transaksi yang bukan merupakan operasi biasa, tidak diharapkan sering atau rutin terjadi, dan berada di luar kendali atau pengaruh entitas bersangkutan.</w:t>
      </w:r>
    </w:p>
    <w:p w:rsidR="000C3705" w:rsidRPr="00B956ED" w:rsidRDefault="0099070C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sz w:val="24"/>
          <w:szCs w:val="24"/>
          <w:lang w:val="en-US"/>
        </w:rPr>
      </w:pPr>
      <w:r w:rsidRPr="00B956ED">
        <w:rPr>
          <w:rFonts w:ascii="Tahoma" w:hAnsi="Tahoma" w:cs="Tahoma"/>
          <w:b/>
          <w:sz w:val="24"/>
          <w:szCs w:val="24"/>
          <w:lang w:val="en-US"/>
        </w:rPr>
        <w:t>Surplus/Defisit-LO</w:t>
      </w:r>
      <w:r w:rsidR="00BD1700" w:rsidRPr="00B956ED">
        <w:rPr>
          <w:rFonts w:ascii="Tahoma" w:hAnsi="Tahoma" w:cs="Tahoma"/>
          <w:sz w:val="24"/>
          <w:szCs w:val="24"/>
          <w:lang w:val="en-US"/>
        </w:rPr>
        <w:t xml:space="preserve"> </w:t>
      </w:r>
      <w:r w:rsidRPr="00B956ED">
        <w:rPr>
          <w:rFonts w:ascii="Tahoma" w:hAnsi="Tahoma" w:cs="Tahoma"/>
          <w:sz w:val="24"/>
          <w:szCs w:val="24"/>
          <w:lang w:val="en-US"/>
        </w:rPr>
        <w:t>adalah Surplus/Defisit dari Operasi ditambah/dikurangi untung/rugi penjualan aset dan pos luar biasa.</w:t>
      </w:r>
    </w:p>
    <w:p w:rsidR="003D2D2D" w:rsidRPr="00BF4EFD" w:rsidRDefault="00B52A91" w:rsidP="00BF4EFD">
      <w:pPr>
        <w:widowControl w:val="0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BF4EFD">
        <w:rPr>
          <w:rFonts w:ascii="Tahoma" w:hAnsi="Tahoma" w:cs="Tahoma"/>
          <w:b/>
          <w:sz w:val="24"/>
          <w:szCs w:val="24"/>
          <w:lang w:val="en-US"/>
        </w:rPr>
        <w:t>Klasifikasi</w:t>
      </w:r>
    </w:p>
    <w:p w:rsidR="00761262" w:rsidRPr="00BC3AC3" w:rsidRDefault="00761262" w:rsidP="00BF4EFD">
      <w:pPr>
        <w:widowControl w:val="0"/>
        <w:numPr>
          <w:ilvl w:val="3"/>
          <w:numId w:val="23"/>
        </w:numPr>
        <w:autoSpaceDE w:val="0"/>
        <w:autoSpaceDN w:val="0"/>
        <w:adjustRightInd w:val="0"/>
        <w:spacing w:before="120" w:after="0" w:line="360" w:lineRule="auto"/>
        <w:ind w:left="709" w:hanging="349"/>
        <w:jc w:val="both"/>
        <w:rPr>
          <w:rFonts w:ascii="Tahoma" w:hAnsi="Tahoma" w:cs="Tahoma"/>
          <w:bCs/>
          <w:sz w:val="24"/>
          <w:szCs w:val="24"/>
        </w:rPr>
      </w:pPr>
      <w:r w:rsidRPr="00BC3AC3">
        <w:rPr>
          <w:rFonts w:ascii="Tahoma" w:hAnsi="Tahoma" w:cs="Tahoma"/>
          <w:bCs/>
          <w:sz w:val="24"/>
          <w:szCs w:val="24"/>
        </w:rPr>
        <w:t>Surplus/Defisit di dalam laporan operasional terdiri dari 4</w:t>
      </w:r>
      <w:r w:rsidR="003D2D2D" w:rsidRPr="00BC3AC3">
        <w:rPr>
          <w:rFonts w:ascii="Tahoma" w:hAnsi="Tahoma" w:cs="Tahoma"/>
          <w:bCs/>
          <w:sz w:val="24"/>
          <w:szCs w:val="24"/>
        </w:rPr>
        <w:t xml:space="preserve"> </w:t>
      </w:r>
      <w:r w:rsidRPr="00BC3AC3">
        <w:rPr>
          <w:rFonts w:ascii="Tahoma" w:hAnsi="Tahoma" w:cs="Tahoma"/>
          <w:bCs/>
          <w:sz w:val="24"/>
          <w:szCs w:val="24"/>
        </w:rPr>
        <w:t>(empat) lapisan :</w:t>
      </w:r>
    </w:p>
    <w:p w:rsidR="000C3705" w:rsidRPr="00BC3AC3" w:rsidRDefault="000C3705" w:rsidP="00BF4EFD">
      <w:pPr>
        <w:widowControl w:val="0"/>
        <w:numPr>
          <w:ilvl w:val="0"/>
          <w:numId w:val="36"/>
        </w:numPr>
        <w:autoSpaceDE w:val="0"/>
        <w:autoSpaceDN w:val="0"/>
        <w:spacing w:after="0" w:line="295" w:lineRule="auto"/>
        <w:ind w:left="1080"/>
        <w:rPr>
          <w:rFonts w:ascii="Tahoma" w:hAnsi="Tahoma" w:cs="Tahoma"/>
          <w:sz w:val="24"/>
          <w:szCs w:val="24"/>
        </w:rPr>
      </w:pPr>
      <w:r w:rsidRPr="00BC3AC3">
        <w:rPr>
          <w:rFonts w:ascii="Tahoma" w:hAnsi="Tahoma" w:cs="Tahoma"/>
          <w:sz w:val="24"/>
          <w:szCs w:val="24"/>
        </w:rPr>
        <w:t>Surplus/defisit dari kegiatan operasional</w:t>
      </w:r>
    </w:p>
    <w:p w:rsidR="000C3705" w:rsidRPr="00BC3AC3" w:rsidRDefault="000C3705" w:rsidP="00BF4EFD">
      <w:pPr>
        <w:widowControl w:val="0"/>
        <w:numPr>
          <w:ilvl w:val="0"/>
          <w:numId w:val="36"/>
        </w:numPr>
        <w:autoSpaceDE w:val="0"/>
        <w:autoSpaceDN w:val="0"/>
        <w:spacing w:before="36" w:after="0" w:line="295" w:lineRule="auto"/>
        <w:ind w:left="1080"/>
        <w:rPr>
          <w:rFonts w:ascii="Tahoma" w:hAnsi="Tahoma" w:cs="Tahoma"/>
          <w:sz w:val="24"/>
          <w:szCs w:val="24"/>
        </w:rPr>
      </w:pPr>
      <w:r w:rsidRPr="00BC3AC3">
        <w:rPr>
          <w:rFonts w:ascii="Tahoma" w:hAnsi="Tahoma" w:cs="Tahoma"/>
          <w:sz w:val="24"/>
          <w:szCs w:val="24"/>
        </w:rPr>
        <w:t>Surplus/defisit dari kegiatan non-operasional</w:t>
      </w:r>
    </w:p>
    <w:p w:rsidR="000C3705" w:rsidRPr="00BC3AC3" w:rsidRDefault="000C3705" w:rsidP="00BF4EFD">
      <w:pPr>
        <w:widowControl w:val="0"/>
        <w:numPr>
          <w:ilvl w:val="0"/>
          <w:numId w:val="36"/>
        </w:numPr>
        <w:autoSpaceDE w:val="0"/>
        <w:autoSpaceDN w:val="0"/>
        <w:spacing w:after="0" w:line="295" w:lineRule="auto"/>
        <w:ind w:left="1080"/>
        <w:rPr>
          <w:rFonts w:ascii="Tahoma" w:hAnsi="Tahoma" w:cs="Tahoma"/>
          <w:sz w:val="24"/>
          <w:szCs w:val="24"/>
        </w:rPr>
      </w:pPr>
      <w:r w:rsidRPr="00BC3AC3">
        <w:rPr>
          <w:rFonts w:ascii="Tahoma" w:hAnsi="Tahoma" w:cs="Tahoma"/>
          <w:sz w:val="24"/>
          <w:szCs w:val="24"/>
        </w:rPr>
        <w:t>Surplus/defisit sebelum pos luar biasa</w:t>
      </w:r>
    </w:p>
    <w:p w:rsidR="000C3705" w:rsidRPr="00F32966" w:rsidRDefault="000C3705" w:rsidP="00BF4EFD">
      <w:pPr>
        <w:widowControl w:val="0"/>
        <w:numPr>
          <w:ilvl w:val="0"/>
          <w:numId w:val="36"/>
        </w:numPr>
        <w:autoSpaceDE w:val="0"/>
        <w:autoSpaceDN w:val="0"/>
        <w:spacing w:before="36" w:after="0" w:line="295" w:lineRule="auto"/>
        <w:ind w:left="1080"/>
        <w:rPr>
          <w:rFonts w:ascii="Tahoma" w:hAnsi="Tahoma" w:cs="Tahoma"/>
          <w:sz w:val="24"/>
          <w:szCs w:val="24"/>
        </w:rPr>
      </w:pPr>
      <w:r w:rsidRPr="00BC3AC3">
        <w:rPr>
          <w:rFonts w:ascii="Tahoma" w:hAnsi="Tahoma" w:cs="Tahoma"/>
          <w:sz w:val="24"/>
          <w:szCs w:val="24"/>
        </w:rPr>
        <w:t>Surplus/defisit-LO (net</w:t>
      </w:r>
      <w:r w:rsidRPr="00F32966">
        <w:rPr>
          <w:rFonts w:ascii="Tahoma" w:hAnsi="Tahoma" w:cs="Tahoma"/>
          <w:sz w:val="24"/>
          <w:szCs w:val="24"/>
        </w:rPr>
        <w:t>)</w:t>
      </w:r>
    </w:p>
    <w:p w:rsidR="000C3705" w:rsidRPr="00BF4EFD" w:rsidRDefault="000C3705" w:rsidP="00BF4EFD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BF4EFD">
        <w:rPr>
          <w:rFonts w:ascii="Tahoma" w:hAnsi="Tahoma" w:cs="Tahoma"/>
          <w:b/>
          <w:sz w:val="24"/>
          <w:szCs w:val="24"/>
        </w:rPr>
        <w:t>PENGUKURAN</w:t>
      </w:r>
    </w:p>
    <w:p w:rsidR="000C3705" w:rsidRPr="00B956ED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956ED">
        <w:rPr>
          <w:rFonts w:ascii="Tahoma" w:hAnsi="Tahoma" w:cs="Tahoma"/>
          <w:bCs/>
          <w:sz w:val="24"/>
          <w:szCs w:val="24"/>
        </w:rPr>
        <w:t>Surplus/defisit dari kegiatan operasional adalah selisih lebih/kurang antara pendapatan-LO dan beban selama satu periode pelaporan.</w:t>
      </w:r>
    </w:p>
    <w:p w:rsidR="000C3705" w:rsidRPr="00B956ED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956ED">
        <w:rPr>
          <w:rFonts w:ascii="Tahoma" w:hAnsi="Tahoma" w:cs="Tahoma"/>
          <w:bCs/>
          <w:sz w:val="24"/>
          <w:szCs w:val="24"/>
        </w:rPr>
        <w:t>Surplus dari kegiatan operasional terjadi apabila terdapat selisih lebih antara pendapatan-LO dan beban selama satu periode pelaporan.</w:t>
      </w:r>
    </w:p>
    <w:p w:rsidR="000C3705" w:rsidRPr="00B956ED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956ED">
        <w:rPr>
          <w:rFonts w:ascii="Tahoma" w:hAnsi="Tahoma" w:cs="Tahoma"/>
          <w:bCs/>
          <w:sz w:val="24"/>
          <w:szCs w:val="24"/>
        </w:rPr>
        <w:t>Defisit dari kegiatan operasional terjadi apabila terdapat selisih kurang antara pendapatan-LO dan beban selama satu periode pelaporan.</w:t>
      </w:r>
    </w:p>
    <w:p w:rsidR="000C3705" w:rsidRPr="00B956ED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956ED">
        <w:rPr>
          <w:rFonts w:ascii="Tahoma" w:hAnsi="Tahoma" w:cs="Tahoma"/>
          <w:bCs/>
          <w:sz w:val="24"/>
          <w:szCs w:val="24"/>
        </w:rPr>
        <w:t>Selisih dari pendapatan-LO dan beban yang sifatnya tidak ru</w:t>
      </w:r>
      <w:r w:rsidR="00CB7E81" w:rsidRPr="00B956ED">
        <w:rPr>
          <w:rFonts w:ascii="Tahoma" w:hAnsi="Tahoma" w:cs="Tahoma"/>
          <w:bCs/>
          <w:sz w:val="24"/>
          <w:szCs w:val="24"/>
        </w:rPr>
        <w:t>tin dikelompokkan tersendiri dal</w:t>
      </w:r>
      <w:r w:rsidRPr="00B956ED">
        <w:rPr>
          <w:rFonts w:ascii="Tahoma" w:hAnsi="Tahoma" w:cs="Tahoma"/>
          <w:bCs/>
          <w:sz w:val="24"/>
          <w:szCs w:val="24"/>
        </w:rPr>
        <w:t>am kegiatan non operasional.</w:t>
      </w:r>
    </w:p>
    <w:p w:rsidR="000C3705" w:rsidRPr="00B956ED" w:rsidRDefault="006A054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956ED">
        <w:rPr>
          <w:rFonts w:ascii="Tahoma" w:hAnsi="Tahoma" w:cs="Tahoma"/>
          <w:bCs/>
          <w:sz w:val="24"/>
          <w:szCs w:val="24"/>
        </w:rPr>
        <w:t>Yang term</w:t>
      </w:r>
      <w:r w:rsidR="000C3705" w:rsidRPr="00B956ED">
        <w:rPr>
          <w:rFonts w:ascii="Tahoma" w:hAnsi="Tahoma" w:cs="Tahoma"/>
          <w:bCs/>
          <w:sz w:val="24"/>
          <w:szCs w:val="24"/>
        </w:rPr>
        <w:t>asuk ke dalam pendapatan-LO/beban dari kegiatan non operasional yaitu surplus/defisit penjualan aset non lancar, surplus/defisit penyelesaian kewajiban jangka panjang, dan surplus/defisit dari kegiatan non operasional lainnya.</w:t>
      </w:r>
    </w:p>
    <w:p w:rsidR="000C3705" w:rsidRPr="00BF4EFD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956ED">
        <w:rPr>
          <w:rFonts w:ascii="Tahoma" w:hAnsi="Tahoma" w:cs="Tahoma"/>
          <w:bCs/>
          <w:sz w:val="24"/>
          <w:szCs w:val="24"/>
        </w:rPr>
        <w:t>Surplus/Defisit seb</w:t>
      </w:r>
      <w:r w:rsidR="002246EF" w:rsidRPr="00B956ED">
        <w:rPr>
          <w:rFonts w:ascii="Tahoma" w:hAnsi="Tahoma" w:cs="Tahoma"/>
          <w:bCs/>
          <w:sz w:val="24"/>
          <w:szCs w:val="24"/>
        </w:rPr>
        <w:t>el</w:t>
      </w:r>
      <w:r w:rsidRPr="00B956ED">
        <w:rPr>
          <w:rFonts w:ascii="Tahoma" w:hAnsi="Tahoma" w:cs="Tahoma"/>
          <w:bCs/>
          <w:sz w:val="24"/>
          <w:szCs w:val="24"/>
        </w:rPr>
        <w:t xml:space="preserve">um </w:t>
      </w:r>
      <w:r w:rsidR="00CB7E81" w:rsidRPr="00B956ED">
        <w:rPr>
          <w:rFonts w:ascii="Tahoma" w:hAnsi="Tahoma" w:cs="Tahoma"/>
          <w:bCs/>
          <w:sz w:val="24"/>
          <w:szCs w:val="24"/>
        </w:rPr>
        <w:t>pos l</w:t>
      </w:r>
      <w:r w:rsidR="004D7DD6" w:rsidRPr="00B956ED">
        <w:rPr>
          <w:rFonts w:ascii="Tahoma" w:hAnsi="Tahoma" w:cs="Tahoma"/>
          <w:bCs/>
          <w:sz w:val="24"/>
          <w:szCs w:val="24"/>
        </w:rPr>
        <w:t>uar</w:t>
      </w:r>
      <w:r w:rsidR="002246EF" w:rsidRPr="00B956ED">
        <w:rPr>
          <w:rFonts w:ascii="Tahoma" w:hAnsi="Tahoma" w:cs="Tahoma"/>
          <w:bCs/>
          <w:sz w:val="24"/>
          <w:szCs w:val="24"/>
        </w:rPr>
        <w:t xml:space="preserve"> biasa merupakan penjuml</w:t>
      </w:r>
      <w:r w:rsidRPr="00B956ED">
        <w:rPr>
          <w:rFonts w:ascii="Tahoma" w:hAnsi="Tahoma" w:cs="Tahoma"/>
          <w:bCs/>
          <w:sz w:val="24"/>
          <w:szCs w:val="24"/>
        </w:rPr>
        <w:t xml:space="preserve">ahan antara </w:t>
      </w:r>
      <w:r w:rsidRPr="00B956ED">
        <w:rPr>
          <w:rFonts w:ascii="Tahoma" w:hAnsi="Tahoma" w:cs="Tahoma"/>
          <w:bCs/>
          <w:sz w:val="24"/>
          <w:szCs w:val="24"/>
        </w:rPr>
        <w:lastRenderedPageBreak/>
        <w:t>surplus/defisit dari kegiatan operasional dan surplus/defisit dari kegiatan non</w:t>
      </w:r>
      <w:r w:rsidRPr="00BF4EFD">
        <w:rPr>
          <w:rFonts w:ascii="Tahoma" w:hAnsi="Tahoma" w:cs="Tahoma"/>
          <w:bCs/>
          <w:sz w:val="24"/>
          <w:szCs w:val="24"/>
        </w:rPr>
        <w:t xml:space="preserve"> operasional.</w:t>
      </w:r>
    </w:p>
    <w:p w:rsidR="000C3705" w:rsidRPr="006A0545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iCs/>
          <w:sz w:val="24"/>
          <w:szCs w:val="24"/>
        </w:rPr>
      </w:pPr>
      <w:r w:rsidRPr="00BF4EFD">
        <w:rPr>
          <w:rFonts w:ascii="Tahoma" w:hAnsi="Tahoma" w:cs="Tahoma"/>
          <w:bCs/>
          <w:sz w:val="24"/>
          <w:szCs w:val="24"/>
        </w:rPr>
        <w:t>Surp</w:t>
      </w:r>
      <w:r w:rsidR="002246EF" w:rsidRPr="00BF4EFD">
        <w:rPr>
          <w:rFonts w:ascii="Tahoma" w:hAnsi="Tahoma" w:cs="Tahoma"/>
          <w:bCs/>
          <w:sz w:val="24"/>
          <w:szCs w:val="24"/>
        </w:rPr>
        <w:t>lus/Defisit-LO merupakan penjuml</w:t>
      </w:r>
      <w:r w:rsidRPr="00BF4EFD">
        <w:rPr>
          <w:rFonts w:ascii="Tahoma" w:hAnsi="Tahoma" w:cs="Tahoma"/>
          <w:bCs/>
          <w:sz w:val="24"/>
          <w:szCs w:val="24"/>
        </w:rPr>
        <w:t>ahan antara surplus/defisit kegiatan operasional, ke</w:t>
      </w:r>
      <w:r w:rsidRPr="006A0545">
        <w:rPr>
          <w:rFonts w:ascii="Tahoma" w:hAnsi="Tahoma" w:cs="Tahoma"/>
          <w:bCs/>
          <w:iCs/>
          <w:spacing w:val="-12"/>
          <w:sz w:val="24"/>
          <w:szCs w:val="24"/>
        </w:rPr>
        <w:t xml:space="preserve">giatan non operasional, dan pos kejadian </w:t>
      </w:r>
      <w:r w:rsidRPr="006A0545">
        <w:rPr>
          <w:rFonts w:ascii="Tahoma" w:hAnsi="Tahoma" w:cs="Tahoma"/>
          <w:bCs/>
          <w:iCs/>
          <w:sz w:val="24"/>
          <w:szCs w:val="24"/>
        </w:rPr>
        <w:t>luar biasa.</w:t>
      </w:r>
    </w:p>
    <w:p w:rsidR="002246EF" w:rsidRDefault="002246EF" w:rsidP="00BF4EFD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2246EF">
        <w:rPr>
          <w:rFonts w:ascii="Tahoma" w:hAnsi="Tahoma" w:cs="Tahoma"/>
          <w:b/>
          <w:sz w:val="24"/>
          <w:szCs w:val="24"/>
        </w:rPr>
        <w:t>P</w:t>
      </w:r>
      <w:r w:rsidR="003D2D2D">
        <w:rPr>
          <w:rFonts w:ascii="Tahoma" w:hAnsi="Tahoma" w:cs="Tahoma"/>
          <w:b/>
          <w:sz w:val="24"/>
          <w:szCs w:val="24"/>
        </w:rPr>
        <w:t>ENYAJIAN DAN PENGUNGKAPAN</w:t>
      </w:r>
    </w:p>
    <w:p w:rsidR="003D2D2D" w:rsidRPr="00F32966" w:rsidRDefault="003D2D2D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sz w:val="24"/>
          <w:szCs w:val="24"/>
        </w:rPr>
      </w:pPr>
      <w:r w:rsidRPr="00BF4EFD">
        <w:rPr>
          <w:rFonts w:ascii="Tahoma" w:hAnsi="Tahoma" w:cs="Tahoma"/>
          <w:bCs/>
          <w:sz w:val="24"/>
          <w:szCs w:val="24"/>
        </w:rPr>
        <w:t>Surplus</w:t>
      </w:r>
      <w:r w:rsidRPr="00F32966">
        <w:rPr>
          <w:rFonts w:ascii="Tahoma" w:hAnsi="Tahoma" w:cs="Tahoma"/>
          <w:spacing w:val="4"/>
          <w:sz w:val="24"/>
          <w:szCs w:val="24"/>
        </w:rPr>
        <w:t xml:space="preserve">/defisit LO merupakan </w:t>
      </w:r>
      <w:r w:rsidRPr="00F32966">
        <w:rPr>
          <w:rFonts w:ascii="Tahoma" w:hAnsi="Tahoma" w:cs="Tahoma"/>
          <w:i/>
          <w:iCs/>
          <w:spacing w:val="4"/>
          <w:sz w:val="24"/>
          <w:szCs w:val="24"/>
        </w:rPr>
        <w:t xml:space="preserve">bottom line item </w:t>
      </w:r>
      <w:r w:rsidRPr="00F32966">
        <w:rPr>
          <w:rFonts w:ascii="Tahoma" w:hAnsi="Tahoma" w:cs="Tahoma"/>
          <w:spacing w:val="4"/>
          <w:sz w:val="24"/>
          <w:szCs w:val="24"/>
        </w:rPr>
        <w:t xml:space="preserve">atau item bads terakhir dari </w:t>
      </w:r>
      <w:r w:rsidRPr="00F32966">
        <w:rPr>
          <w:rFonts w:ascii="Tahoma" w:hAnsi="Tahoma" w:cs="Tahoma"/>
          <w:sz w:val="24"/>
          <w:szCs w:val="24"/>
        </w:rPr>
        <w:t>Laporan Operasional.</w:t>
      </w:r>
    </w:p>
    <w:p w:rsidR="003D2D2D" w:rsidRPr="00BF4EFD" w:rsidRDefault="003D2D2D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F4EFD">
        <w:rPr>
          <w:rFonts w:ascii="Tahoma" w:hAnsi="Tahoma" w:cs="Tahoma"/>
          <w:bCs/>
          <w:sz w:val="24"/>
          <w:szCs w:val="24"/>
        </w:rPr>
        <w:t xml:space="preserve">Saldo surplus/defisit-LO pada akhir periode pelaporan </w:t>
      </w:r>
      <w:r w:rsidR="00CB7E81" w:rsidRPr="00BF4EFD">
        <w:rPr>
          <w:rFonts w:ascii="Tahoma" w:hAnsi="Tahoma" w:cs="Tahoma"/>
          <w:bCs/>
          <w:sz w:val="24"/>
          <w:szCs w:val="24"/>
        </w:rPr>
        <w:t xml:space="preserve">dipindahkan ke Laporan </w:t>
      </w:r>
      <w:r w:rsidRPr="00BF4EFD">
        <w:rPr>
          <w:rFonts w:ascii="Tahoma" w:hAnsi="Tahoma" w:cs="Tahoma"/>
          <w:bCs/>
          <w:sz w:val="24"/>
          <w:szCs w:val="24"/>
        </w:rPr>
        <w:t>Perubahan Ekuitas.</w:t>
      </w:r>
    </w:p>
    <w:p w:rsidR="000C3705" w:rsidRPr="006A0545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iCs/>
          <w:sz w:val="24"/>
          <w:szCs w:val="24"/>
        </w:rPr>
      </w:pPr>
      <w:r w:rsidRPr="00BF4EFD">
        <w:rPr>
          <w:rFonts w:ascii="Tahoma" w:hAnsi="Tahoma" w:cs="Tahoma"/>
          <w:bCs/>
          <w:sz w:val="24"/>
          <w:szCs w:val="24"/>
        </w:rPr>
        <w:t>Pos</w:t>
      </w:r>
      <w:r w:rsidRPr="006A0545">
        <w:rPr>
          <w:rFonts w:ascii="Tahoma" w:hAnsi="Tahoma" w:cs="Tahoma"/>
          <w:bCs/>
          <w:iCs/>
          <w:spacing w:val="-12"/>
          <w:sz w:val="24"/>
          <w:szCs w:val="24"/>
        </w:rPr>
        <w:t xml:space="preserve"> Luar Biasa merupakan pos yang memuat transaksi kejadian luar </w:t>
      </w:r>
      <w:r w:rsidRPr="006A0545">
        <w:rPr>
          <w:rFonts w:ascii="Tahoma" w:hAnsi="Tahoma" w:cs="Tahoma"/>
          <w:bCs/>
          <w:iCs/>
          <w:sz w:val="24"/>
          <w:szCs w:val="24"/>
        </w:rPr>
        <w:t>biasa yang mempunyai karakteristik sebagai berikut:</w:t>
      </w:r>
    </w:p>
    <w:p w:rsidR="000C3705" w:rsidRPr="006A0545" w:rsidRDefault="000C3705" w:rsidP="00BF4EFD">
      <w:pPr>
        <w:widowControl w:val="0"/>
        <w:numPr>
          <w:ilvl w:val="0"/>
          <w:numId w:val="37"/>
        </w:numPr>
        <w:autoSpaceDE w:val="0"/>
        <w:autoSpaceDN w:val="0"/>
        <w:spacing w:after="0" w:line="309" w:lineRule="auto"/>
        <w:ind w:left="1080"/>
        <w:rPr>
          <w:rFonts w:ascii="Tahoma" w:hAnsi="Tahoma" w:cs="Tahoma"/>
          <w:bCs/>
          <w:iCs/>
          <w:sz w:val="24"/>
          <w:szCs w:val="24"/>
        </w:rPr>
      </w:pPr>
      <w:r w:rsidRPr="006A0545">
        <w:rPr>
          <w:rFonts w:ascii="Tahoma" w:hAnsi="Tahoma" w:cs="Tahoma"/>
          <w:bCs/>
          <w:iCs/>
          <w:spacing w:val="-20"/>
          <w:sz w:val="24"/>
          <w:szCs w:val="24"/>
        </w:rPr>
        <w:t xml:space="preserve">kejadian yang tidak dapat diramalkan terjadi pada awal tahun </w:t>
      </w:r>
      <w:r w:rsidRPr="006A0545">
        <w:rPr>
          <w:rFonts w:ascii="Tahoma" w:hAnsi="Tahoma" w:cs="Tahoma"/>
          <w:bCs/>
          <w:iCs/>
          <w:sz w:val="24"/>
          <w:szCs w:val="24"/>
        </w:rPr>
        <w:t>anggaran;</w:t>
      </w:r>
    </w:p>
    <w:p w:rsidR="000C3705" w:rsidRPr="006A0545" w:rsidRDefault="000C3705" w:rsidP="00BF4EFD">
      <w:pPr>
        <w:widowControl w:val="0"/>
        <w:numPr>
          <w:ilvl w:val="0"/>
          <w:numId w:val="37"/>
        </w:numPr>
        <w:autoSpaceDE w:val="0"/>
        <w:autoSpaceDN w:val="0"/>
        <w:spacing w:after="0" w:line="312" w:lineRule="auto"/>
        <w:ind w:left="1080"/>
        <w:rPr>
          <w:rFonts w:ascii="Tahoma" w:hAnsi="Tahoma" w:cs="Tahoma"/>
          <w:bCs/>
          <w:iCs/>
          <w:sz w:val="24"/>
          <w:szCs w:val="24"/>
        </w:rPr>
      </w:pPr>
      <w:r w:rsidRPr="006A0545">
        <w:rPr>
          <w:rFonts w:ascii="Tahoma" w:hAnsi="Tahoma" w:cs="Tahoma"/>
          <w:bCs/>
          <w:iCs/>
          <w:spacing w:val="-8"/>
          <w:sz w:val="24"/>
          <w:szCs w:val="24"/>
        </w:rPr>
        <w:t>tidak diharap</w:t>
      </w:r>
      <w:r w:rsidR="002A7C6E">
        <w:rPr>
          <w:rFonts w:ascii="Tahoma" w:hAnsi="Tahoma" w:cs="Tahoma"/>
          <w:bCs/>
          <w:iCs/>
          <w:spacing w:val="-8"/>
          <w:sz w:val="24"/>
          <w:szCs w:val="24"/>
        </w:rPr>
        <w:t xml:space="preserve">kan terjadi berulang-ulang; dan </w:t>
      </w:r>
      <w:r w:rsidRPr="006A0545">
        <w:rPr>
          <w:rFonts w:ascii="Tahoma" w:hAnsi="Tahoma" w:cs="Tahoma"/>
          <w:bCs/>
          <w:iCs/>
          <w:spacing w:val="-8"/>
          <w:sz w:val="24"/>
          <w:szCs w:val="24"/>
        </w:rPr>
        <w:t xml:space="preserve">kejadian diluar </w:t>
      </w:r>
      <w:r w:rsidRPr="006A0545">
        <w:rPr>
          <w:rFonts w:ascii="Tahoma" w:hAnsi="Tahoma" w:cs="Tahoma"/>
          <w:bCs/>
          <w:iCs/>
          <w:sz w:val="24"/>
          <w:szCs w:val="24"/>
        </w:rPr>
        <w:t>kendali entitas pemerintah.</w:t>
      </w:r>
    </w:p>
    <w:p w:rsidR="000C3705" w:rsidRPr="00BF4EFD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F32966">
        <w:rPr>
          <w:rFonts w:ascii="Tahoma" w:hAnsi="Tahoma" w:cs="Tahoma"/>
          <w:spacing w:val="15"/>
          <w:sz w:val="24"/>
          <w:szCs w:val="24"/>
        </w:rPr>
        <w:t xml:space="preserve"> Pos </w:t>
      </w:r>
      <w:r w:rsidRPr="00BF4EFD">
        <w:rPr>
          <w:rFonts w:ascii="Tahoma" w:hAnsi="Tahoma" w:cs="Tahoma"/>
          <w:bCs/>
          <w:sz w:val="24"/>
          <w:szCs w:val="24"/>
        </w:rPr>
        <w:t>Luar Biasa d</w:t>
      </w:r>
      <w:r w:rsidR="00CB7E81" w:rsidRPr="00BF4EFD">
        <w:rPr>
          <w:rFonts w:ascii="Tahoma" w:hAnsi="Tahoma" w:cs="Tahoma"/>
          <w:bCs/>
          <w:sz w:val="24"/>
          <w:szCs w:val="24"/>
        </w:rPr>
        <w:t>isajikan terpisah dari pos-pos l</w:t>
      </w:r>
      <w:r w:rsidRPr="00BF4EFD">
        <w:rPr>
          <w:rFonts w:ascii="Tahoma" w:hAnsi="Tahoma" w:cs="Tahoma"/>
          <w:bCs/>
          <w:sz w:val="24"/>
          <w:szCs w:val="24"/>
        </w:rPr>
        <w:t>ainnya dalam Laporan</w:t>
      </w:r>
      <w:r w:rsidR="00CB7E81" w:rsidRPr="00BF4EFD">
        <w:rPr>
          <w:rFonts w:ascii="Tahoma" w:hAnsi="Tahoma" w:cs="Tahoma"/>
          <w:bCs/>
          <w:sz w:val="24"/>
          <w:szCs w:val="24"/>
        </w:rPr>
        <w:t xml:space="preserve"> </w:t>
      </w:r>
      <w:r w:rsidRPr="00BF4EFD">
        <w:rPr>
          <w:rFonts w:ascii="Tahoma" w:hAnsi="Tahoma" w:cs="Tahoma"/>
          <w:bCs/>
          <w:sz w:val="24"/>
          <w:szCs w:val="24"/>
        </w:rPr>
        <w:t>Operasional dan disajikan sesudah Surplus/Defisit sebelum Pos Luar Biasa.</w:t>
      </w:r>
    </w:p>
    <w:p w:rsidR="000C3705" w:rsidRPr="006A0545" w:rsidRDefault="000C3705" w:rsidP="00BF4EF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360" w:lineRule="auto"/>
        <w:ind w:left="720"/>
        <w:jc w:val="both"/>
        <w:rPr>
          <w:rFonts w:ascii="Tahoma" w:hAnsi="Tahoma" w:cs="Tahoma"/>
          <w:bCs/>
          <w:sz w:val="24"/>
          <w:szCs w:val="24"/>
        </w:rPr>
      </w:pPr>
      <w:r w:rsidRPr="00BF4EFD">
        <w:rPr>
          <w:rFonts w:ascii="Tahoma" w:hAnsi="Tahoma" w:cs="Tahoma"/>
          <w:bCs/>
          <w:sz w:val="24"/>
          <w:szCs w:val="24"/>
        </w:rPr>
        <w:t>Sifat dan jumlah rupiah kejadian luar biasa harus diungkapkan pula dalam</w:t>
      </w:r>
      <w:r w:rsidRPr="00F32966">
        <w:rPr>
          <w:rFonts w:ascii="Tahoma" w:hAnsi="Tahoma" w:cs="Tahoma"/>
          <w:spacing w:val="8"/>
          <w:sz w:val="24"/>
          <w:szCs w:val="24"/>
        </w:rPr>
        <w:t xml:space="preserve"> </w:t>
      </w:r>
      <w:r w:rsidRPr="00F32966">
        <w:rPr>
          <w:rFonts w:ascii="Tahoma" w:hAnsi="Tahoma" w:cs="Tahoma"/>
          <w:sz w:val="24"/>
          <w:szCs w:val="24"/>
        </w:rPr>
        <w:t xml:space="preserve">Catatan atas </w:t>
      </w:r>
      <w:r w:rsidRPr="006A0545">
        <w:rPr>
          <w:rFonts w:ascii="Tahoma" w:hAnsi="Tahoma" w:cs="Tahoma"/>
          <w:bCs/>
          <w:sz w:val="24"/>
          <w:szCs w:val="24"/>
        </w:rPr>
        <w:t>Laporan Keuangan</w:t>
      </w:r>
    </w:p>
    <w:p w:rsidR="000C3705" w:rsidRPr="00F32966" w:rsidRDefault="000C3705" w:rsidP="000C3705">
      <w:pPr>
        <w:rPr>
          <w:rFonts w:ascii="Tahoma" w:hAnsi="Tahoma" w:cs="Tahoma"/>
          <w:sz w:val="24"/>
          <w:szCs w:val="24"/>
        </w:rPr>
      </w:pPr>
    </w:p>
    <w:sectPr w:rsidR="000C3705" w:rsidRPr="00F32966" w:rsidSect="00410A56">
      <w:headerReference w:type="default" r:id="rId8"/>
      <w:footerReference w:type="default" r:id="rId9"/>
      <w:pgSz w:w="11909" w:h="16834" w:code="9"/>
      <w:pgMar w:top="1440" w:right="1440" w:bottom="1440" w:left="212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25F" w:rsidRDefault="00A1425F" w:rsidP="004E1021">
      <w:pPr>
        <w:spacing w:after="0" w:line="240" w:lineRule="auto"/>
      </w:pPr>
      <w:r>
        <w:separator/>
      </w:r>
    </w:p>
  </w:endnote>
  <w:endnote w:type="continuationSeparator" w:id="0">
    <w:p w:rsidR="00A1425F" w:rsidRDefault="00A1425F" w:rsidP="004E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497" w:rsidRPr="00770C3E" w:rsidRDefault="00A1425F" w:rsidP="008D425C">
    <w:pPr>
      <w:pStyle w:val="Footer"/>
      <w:tabs>
        <w:tab w:val="clear" w:pos="4513"/>
        <w:tab w:val="left" w:pos="6120"/>
      </w:tabs>
      <w:spacing w:after="0" w:line="360" w:lineRule="auto"/>
      <w:rPr>
        <w:rFonts w:ascii="Tahoma" w:hAnsi="Tahoma" w:cs="Tahoma"/>
        <w:sz w:val="24"/>
        <w:szCs w:val="24"/>
        <w:lang w:val="en-US"/>
      </w:rPr>
    </w:pPr>
    <w:r>
      <w:rPr>
        <w:rFonts w:ascii="Tahoma" w:hAnsi="Tahoma" w:cs="Tahoma"/>
        <w:noProof/>
        <w:sz w:val="24"/>
        <w:szCs w:val="24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0;margin-top:.45pt;width:417pt;height:0;z-index:251658240" o:connectortype="straight" strokeweight="1.75pt"/>
      </w:pict>
    </w:r>
    <w:r w:rsidR="008D425C">
      <w:rPr>
        <w:rFonts w:ascii="Tahoma" w:hAnsi="Tahoma" w:cs="Tahoma"/>
        <w:sz w:val="24"/>
        <w:szCs w:val="24"/>
        <w:lang w:val="en-US"/>
      </w:rPr>
      <w:t xml:space="preserve">Kebijakan Akuntansi </w:t>
    </w:r>
    <w:r w:rsidR="001E32C7">
      <w:rPr>
        <w:rFonts w:ascii="Tahoma" w:hAnsi="Tahoma" w:cs="Tahoma"/>
        <w:sz w:val="24"/>
        <w:szCs w:val="24"/>
        <w:lang w:val="en-US"/>
      </w:rPr>
      <w:t>No.13</w:t>
    </w:r>
    <w:r w:rsidR="008D425C">
      <w:rPr>
        <w:rFonts w:ascii="Tahoma" w:hAnsi="Tahoma" w:cs="Tahoma"/>
        <w:sz w:val="24"/>
        <w:szCs w:val="24"/>
        <w:lang w:val="en-US"/>
      </w:rPr>
      <w:tab/>
    </w:r>
    <w:r w:rsidR="00BF4EFD">
      <w:rPr>
        <w:rFonts w:ascii="Tahoma" w:hAnsi="Tahoma" w:cs="Tahoma"/>
        <w:sz w:val="24"/>
        <w:szCs w:val="24"/>
        <w:lang w:val="en-US"/>
      </w:rPr>
      <w:t xml:space="preserve">   </w:t>
    </w:r>
    <w:r w:rsidR="008D425C">
      <w:rPr>
        <w:rFonts w:ascii="Tahoma" w:hAnsi="Tahoma" w:cs="Tahoma"/>
        <w:sz w:val="24"/>
        <w:szCs w:val="24"/>
        <w:lang w:val="en-US"/>
      </w:rPr>
      <w:t xml:space="preserve">Halaman </w:t>
    </w:r>
    <w:r w:rsidR="0063417F" w:rsidRPr="00770C3E">
      <w:rPr>
        <w:rFonts w:ascii="Tahoma" w:hAnsi="Tahoma" w:cs="Tahoma"/>
        <w:sz w:val="24"/>
        <w:szCs w:val="24"/>
      </w:rPr>
      <w:fldChar w:fldCharType="begin"/>
    </w:r>
    <w:r w:rsidR="007E5497" w:rsidRPr="00770C3E">
      <w:rPr>
        <w:rFonts w:ascii="Tahoma" w:hAnsi="Tahoma" w:cs="Tahoma"/>
        <w:sz w:val="24"/>
        <w:szCs w:val="24"/>
      </w:rPr>
      <w:instrText xml:space="preserve"> PAGE   \* MERGEFORMAT </w:instrText>
    </w:r>
    <w:r w:rsidR="0063417F" w:rsidRPr="00770C3E">
      <w:rPr>
        <w:rFonts w:ascii="Tahoma" w:hAnsi="Tahoma" w:cs="Tahoma"/>
        <w:sz w:val="24"/>
        <w:szCs w:val="24"/>
      </w:rPr>
      <w:fldChar w:fldCharType="separate"/>
    </w:r>
    <w:r w:rsidR="00B06833">
      <w:rPr>
        <w:rFonts w:ascii="Tahoma" w:hAnsi="Tahoma" w:cs="Tahoma"/>
        <w:noProof/>
        <w:sz w:val="24"/>
        <w:szCs w:val="24"/>
      </w:rPr>
      <w:t>1</w:t>
    </w:r>
    <w:r w:rsidR="0063417F" w:rsidRPr="00770C3E">
      <w:rPr>
        <w:rFonts w:ascii="Tahoma" w:hAnsi="Tahoma" w:cs="Tahoma"/>
        <w:sz w:val="24"/>
        <w:szCs w:val="24"/>
      </w:rPr>
      <w:fldChar w:fldCharType="end"/>
    </w:r>
    <w:r w:rsidR="007E5497" w:rsidRPr="00770C3E">
      <w:rPr>
        <w:rFonts w:ascii="Tahoma" w:hAnsi="Tahoma" w:cs="Tahoma"/>
        <w:sz w:val="24"/>
        <w:szCs w:val="24"/>
        <w:lang w:val="en-US"/>
      </w:rPr>
      <w:t xml:space="preserve"> dari </w:t>
    </w:r>
    <w:r w:rsidR="00BF4EFD">
      <w:rPr>
        <w:rFonts w:ascii="Tahoma" w:hAnsi="Tahoma" w:cs="Tahoma"/>
        <w:sz w:val="24"/>
        <w:szCs w:val="24"/>
        <w:lang w:val="en-US"/>
      </w:rPr>
      <w:t>3</w:t>
    </w:r>
  </w:p>
  <w:p w:rsidR="00AA68E0" w:rsidRDefault="00AA68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25F" w:rsidRDefault="00A1425F" w:rsidP="004E1021">
      <w:pPr>
        <w:spacing w:after="0" w:line="240" w:lineRule="auto"/>
      </w:pPr>
      <w:r>
        <w:separator/>
      </w:r>
    </w:p>
  </w:footnote>
  <w:footnote w:type="continuationSeparator" w:id="0">
    <w:p w:rsidR="00A1425F" w:rsidRDefault="00A1425F" w:rsidP="004E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237" w:type="pct"/>
      <w:jc w:val="right"/>
      <w:tblInd w:w="-263" w:type="dxa"/>
      <w:tblLook w:val="0000" w:firstRow="0" w:lastRow="0" w:firstColumn="0" w:lastColumn="0" w:noHBand="0" w:noVBand="0"/>
    </w:tblPr>
    <w:tblGrid>
      <w:gridCol w:w="1401"/>
      <w:gridCol w:w="296"/>
      <w:gridCol w:w="1066"/>
      <w:gridCol w:w="285"/>
      <w:gridCol w:w="2389"/>
    </w:tblGrid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LAMPIRAN II</w:t>
          </w: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:</w:t>
          </w:r>
        </w:p>
      </w:tc>
      <w:tc>
        <w:tcPr>
          <w:tcW w:w="3439" w:type="pct"/>
          <w:gridSpan w:val="3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  <w:t>PERATURAN WALIKOTA DUMAI</w:t>
          </w:r>
        </w:p>
      </w:tc>
    </w:tr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NOMOR</w:t>
          </w:r>
        </w:p>
      </w:tc>
      <w:tc>
        <w:tcPr>
          <w:tcW w:w="262" w:type="pct"/>
          <w:vAlign w:val="center"/>
        </w:tcPr>
        <w:p w:rsidR="00AA68E0" w:rsidRPr="00AA68E0" w:rsidRDefault="00AA68E0" w:rsidP="00C2439D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AA68E0" w:rsidRPr="00B06833" w:rsidRDefault="00B06833" w:rsidP="00C2439D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B06833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26 TAHUN 2014</w:t>
          </w:r>
        </w:p>
      </w:tc>
    </w:tr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ind w:left="101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TANGGAL</w:t>
          </w:r>
        </w:p>
      </w:tc>
      <w:tc>
        <w:tcPr>
          <w:tcW w:w="262" w:type="pct"/>
          <w:vAlign w:val="center"/>
        </w:tcPr>
        <w:p w:rsidR="00AA68E0" w:rsidRPr="00AA68E0" w:rsidRDefault="00AA68E0" w:rsidP="00C2439D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AA68E0" w:rsidRPr="00B06833" w:rsidRDefault="00B06833" w:rsidP="00C2439D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B06833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24 NOVEMBER 2014</w:t>
          </w:r>
        </w:p>
      </w:tc>
    </w:tr>
  </w:tbl>
  <w:p w:rsidR="0048233A" w:rsidRPr="00AA68E0" w:rsidRDefault="00A1425F" w:rsidP="00AA68E0">
    <w:pPr>
      <w:pStyle w:val="Header"/>
      <w:rPr>
        <w:rFonts w:ascii="Tahoma" w:hAnsi="Tahoma" w:cs="Tahoma"/>
        <w:lang w:val="en-US"/>
      </w:rPr>
    </w:pPr>
    <w:r>
      <w:rPr>
        <w:rFonts w:ascii="Tahoma" w:hAnsi="Tahoma" w:cs="Tahoma"/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0;margin-top:6.15pt;width:417pt;height:0;z-index:251657216;mso-position-horizontal-relative:text;mso-position-vertical-relative:text" o:connectortype="straight" strokeweight="1.7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367B"/>
    <w:multiLevelType w:val="singleLevel"/>
    <w:tmpl w:val="F1D87D80"/>
    <w:lvl w:ilvl="0">
      <w:start w:val="1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Arial" w:hAnsi="Arial" w:cs="Arial"/>
        <w:b w:val="0"/>
        <w:bCs/>
        <w:i/>
        <w:iCs/>
        <w:snapToGrid/>
        <w:spacing w:val="-20"/>
        <w:sz w:val="26"/>
        <w:szCs w:val="26"/>
      </w:rPr>
    </w:lvl>
  </w:abstractNum>
  <w:abstractNum w:abstractNumId="1">
    <w:nsid w:val="037631AC"/>
    <w:multiLevelType w:val="singleLevel"/>
    <w:tmpl w:val="44317F2B"/>
    <w:lvl w:ilvl="0">
      <w:start w:val="1"/>
      <w:numFmt w:val="lowerLetter"/>
      <w:lvlText w:val="%1)"/>
      <w:lvlJc w:val="left"/>
      <w:pPr>
        <w:tabs>
          <w:tab w:val="num" w:pos="360"/>
        </w:tabs>
        <w:ind w:left="576"/>
      </w:pPr>
      <w:rPr>
        <w:rFonts w:ascii="Arial Narrow" w:hAnsi="Arial Narrow" w:cs="Arial Narrow"/>
        <w:snapToGrid/>
        <w:sz w:val="26"/>
        <w:szCs w:val="26"/>
      </w:rPr>
    </w:lvl>
  </w:abstractNum>
  <w:abstractNum w:abstractNumId="2">
    <w:nsid w:val="03B2708E"/>
    <w:multiLevelType w:val="hybridMultilevel"/>
    <w:tmpl w:val="8BC205DA"/>
    <w:lvl w:ilvl="0" w:tplc="A29E0604">
      <w:start w:val="1"/>
      <w:numFmt w:val="lowerLetter"/>
      <w:lvlText w:val="%1."/>
      <w:lvlJc w:val="left"/>
      <w:pPr>
        <w:ind w:left="18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85" w:hanging="360"/>
      </w:pPr>
    </w:lvl>
    <w:lvl w:ilvl="2" w:tplc="0421001B" w:tentative="1">
      <w:start w:val="1"/>
      <w:numFmt w:val="lowerRoman"/>
      <w:lvlText w:val="%3."/>
      <w:lvlJc w:val="right"/>
      <w:pPr>
        <w:ind w:left="3305" w:hanging="180"/>
      </w:pPr>
    </w:lvl>
    <w:lvl w:ilvl="3" w:tplc="0421000F" w:tentative="1">
      <w:start w:val="1"/>
      <w:numFmt w:val="decimal"/>
      <w:lvlText w:val="%4."/>
      <w:lvlJc w:val="left"/>
      <w:pPr>
        <w:ind w:left="4025" w:hanging="360"/>
      </w:pPr>
    </w:lvl>
    <w:lvl w:ilvl="4" w:tplc="04210019" w:tentative="1">
      <w:start w:val="1"/>
      <w:numFmt w:val="lowerLetter"/>
      <w:lvlText w:val="%5."/>
      <w:lvlJc w:val="left"/>
      <w:pPr>
        <w:ind w:left="4745" w:hanging="360"/>
      </w:pPr>
    </w:lvl>
    <w:lvl w:ilvl="5" w:tplc="0421001B" w:tentative="1">
      <w:start w:val="1"/>
      <w:numFmt w:val="lowerRoman"/>
      <w:lvlText w:val="%6."/>
      <w:lvlJc w:val="right"/>
      <w:pPr>
        <w:ind w:left="5465" w:hanging="180"/>
      </w:pPr>
    </w:lvl>
    <w:lvl w:ilvl="6" w:tplc="0421000F" w:tentative="1">
      <w:start w:val="1"/>
      <w:numFmt w:val="decimal"/>
      <w:lvlText w:val="%7."/>
      <w:lvlJc w:val="left"/>
      <w:pPr>
        <w:ind w:left="6185" w:hanging="360"/>
      </w:pPr>
    </w:lvl>
    <w:lvl w:ilvl="7" w:tplc="04210019" w:tentative="1">
      <w:start w:val="1"/>
      <w:numFmt w:val="lowerLetter"/>
      <w:lvlText w:val="%8."/>
      <w:lvlJc w:val="left"/>
      <w:pPr>
        <w:ind w:left="6905" w:hanging="360"/>
      </w:pPr>
    </w:lvl>
    <w:lvl w:ilvl="8" w:tplc="0421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">
    <w:nsid w:val="05EE393C"/>
    <w:multiLevelType w:val="hybridMultilevel"/>
    <w:tmpl w:val="F4D89750"/>
    <w:lvl w:ilvl="0" w:tplc="5E8A535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0634CBF7"/>
    <w:multiLevelType w:val="singleLevel"/>
    <w:tmpl w:val="FC5E55F6"/>
    <w:lvl w:ilvl="0">
      <w:start w:val="9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/>
        <w:iCs/>
        <w:snapToGrid/>
        <w:spacing w:val="-12"/>
        <w:sz w:val="26"/>
        <w:szCs w:val="26"/>
      </w:rPr>
    </w:lvl>
  </w:abstractNum>
  <w:abstractNum w:abstractNumId="5">
    <w:nsid w:val="0D4A0FF1"/>
    <w:multiLevelType w:val="hybridMultilevel"/>
    <w:tmpl w:val="72B039AE"/>
    <w:lvl w:ilvl="0" w:tplc="DEC4A932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0246123"/>
    <w:multiLevelType w:val="hybridMultilevel"/>
    <w:tmpl w:val="4D6487EC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11D967B9"/>
    <w:multiLevelType w:val="hybridMultilevel"/>
    <w:tmpl w:val="F36892F4"/>
    <w:lvl w:ilvl="0" w:tplc="5B8A14D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717B1"/>
    <w:multiLevelType w:val="hybridMultilevel"/>
    <w:tmpl w:val="11B2352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AD6768"/>
    <w:multiLevelType w:val="hybridMultilevel"/>
    <w:tmpl w:val="99AE36F6"/>
    <w:lvl w:ilvl="0" w:tplc="04090015">
      <w:start w:val="1"/>
      <w:numFmt w:val="upperLetter"/>
      <w:lvlText w:val="%1."/>
      <w:lvlJc w:val="left"/>
      <w:pPr>
        <w:ind w:left="32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18C0468C"/>
    <w:multiLevelType w:val="hybridMultilevel"/>
    <w:tmpl w:val="EAB49860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1922688D"/>
    <w:multiLevelType w:val="hybridMultilevel"/>
    <w:tmpl w:val="6C8A4A32"/>
    <w:lvl w:ilvl="0" w:tplc="43D23DCC">
      <w:start w:val="10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C33EF"/>
    <w:multiLevelType w:val="hybridMultilevel"/>
    <w:tmpl w:val="0C42ACBA"/>
    <w:lvl w:ilvl="0" w:tplc="F11A343C">
      <w:start w:val="9"/>
      <w:numFmt w:val="decimal"/>
      <w:lvlText w:val="%1."/>
      <w:lvlJc w:val="left"/>
      <w:pPr>
        <w:tabs>
          <w:tab w:val="num" w:pos="9763"/>
        </w:tabs>
        <w:ind w:left="976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743"/>
        </w:tabs>
        <w:ind w:left="274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463"/>
        </w:tabs>
        <w:ind w:left="3463" w:hanging="180"/>
      </w:pPr>
    </w:lvl>
    <w:lvl w:ilvl="3" w:tplc="0409000F">
      <w:start w:val="1"/>
      <w:numFmt w:val="decimal"/>
      <w:lvlText w:val="%4."/>
      <w:lvlJc w:val="left"/>
      <w:pPr>
        <w:tabs>
          <w:tab w:val="num" w:pos="4183"/>
        </w:tabs>
        <w:ind w:left="418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903"/>
        </w:tabs>
        <w:ind w:left="490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623"/>
        </w:tabs>
        <w:ind w:left="5623" w:hanging="180"/>
      </w:pPr>
    </w:lvl>
    <w:lvl w:ilvl="6" w:tplc="F6F2547A">
      <w:start w:val="1"/>
      <w:numFmt w:val="decimal"/>
      <w:lvlText w:val="%7."/>
      <w:lvlJc w:val="left"/>
      <w:pPr>
        <w:tabs>
          <w:tab w:val="num" w:pos="6343"/>
        </w:tabs>
        <w:ind w:left="6343" w:hanging="360"/>
      </w:pPr>
      <w:rPr>
        <w:rFonts w:hint="default"/>
        <w:b w:val="0"/>
        <w:i w:val="0"/>
      </w:rPr>
    </w:lvl>
    <w:lvl w:ilvl="7" w:tplc="965A8836">
      <w:start w:val="1"/>
      <w:numFmt w:val="lowerLetter"/>
      <w:lvlText w:val="%8)"/>
      <w:lvlJc w:val="left"/>
      <w:pPr>
        <w:tabs>
          <w:tab w:val="num" w:pos="7063"/>
        </w:tabs>
        <w:ind w:left="7063" w:hanging="360"/>
      </w:pPr>
      <w:rPr>
        <w:rFonts w:hint="default"/>
      </w:rPr>
    </w:lvl>
    <w:lvl w:ilvl="8" w:tplc="8364026A">
      <w:start w:val="18"/>
      <w:numFmt w:val="decimal"/>
      <w:lvlText w:val="%9."/>
      <w:lvlJc w:val="left"/>
      <w:pPr>
        <w:tabs>
          <w:tab w:val="num" w:pos="7963"/>
        </w:tabs>
        <w:ind w:left="7963" w:hanging="360"/>
      </w:pPr>
      <w:rPr>
        <w:rFonts w:hint="default"/>
      </w:rPr>
    </w:lvl>
  </w:abstractNum>
  <w:abstractNum w:abstractNumId="13">
    <w:nsid w:val="213B0258"/>
    <w:multiLevelType w:val="hybridMultilevel"/>
    <w:tmpl w:val="51DAA5E6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DAC688B"/>
    <w:multiLevelType w:val="hybridMultilevel"/>
    <w:tmpl w:val="DB74A600"/>
    <w:lvl w:ilvl="0" w:tplc="04090019">
      <w:start w:val="1"/>
      <w:numFmt w:val="lowerLetter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>
    <w:nsid w:val="35275C2D"/>
    <w:multiLevelType w:val="hybridMultilevel"/>
    <w:tmpl w:val="0CD0E2A2"/>
    <w:lvl w:ilvl="0" w:tplc="D024980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>
    <w:nsid w:val="352E54D3"/>
    <w:multiLevelType w:val="hybridMultilevel"/>
    <w:tmpl w:val="1B32A02A"/>
    <w:lvl w:ilvl="0" w:tplc="5984901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FD560E"/>
    <w:multiLevelType w:val="hybridMultilevel"/>
    <w:tmpl w:val="5816C1A4"/>
    <w:lvl w:ilvl="0" w:tplc="23E213C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01652D"/>
    <w:multiLevelType w:val="hybridMultilevel"/>
    <w:tmpl w:val="83A26BB2"/>
    <w:lvl w:ilvl="0" w:tplc="F8D22A84">
      <w:start w:val="13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70E18"/>
    <w:multiLevelType w:val="hybridMultilevel"/>
    <w:tmpl w:val="A440AE68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fi-FI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CC92855"/>
    <w:multiLevelType w:val="hybridMultilevel"/>
    <w:tmpl w:val="4DE26DE4"/>
    <w:lvl w:ilvl="0" w:tplc="56AA3952">
      <w:start w:val="1"/>
      <w:numFmt w:val="decimal"/>
      <w:lvlText w:val="%1."/>
      <w:lvlJc w:val="left"/>
      <w:pPr>
        <w:ind w:left="315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292" w:hanging="360"/>
      </w:pPr>
    </w:lvl>
    <w:lvl w:ilvl="2" w:tplc="0809001B">
      <w:start w:val="1"/>
      <w:numFmt w:val="lowerRoman"/>
      <w:lvlText w:val="%3."/>
      <w:lvlJc w:val="right"/>
      <w:pPr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ind w:left="5172" w:hanging="180"/>
      </w:pPr>
    </w:lvl>
    <w:lvl w:ilvl="6" w:tplc="0809000F">
      <w:start w:val="1"/>
      <w:numFmt w:val="decimal"/>
      <w:lvlText w:val="%7."/>
      <w:lvlJc w:val="left"/>
      <w:pPr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1">
    <w:nsid w:val="430C6228"/>
    <w:multiLevelType w:val="hybridMultilevel"/>
    <w:tmpl w:val="5F6ACF34"/>
    <w:lvl w:ilvl="0" w:tplc="88AC935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B00A62"/>
    <w:multiLevelType w:val="hybridMultilevel"/>
    <w:tmpl w:val="0EFC296A"/>
    <w:lvl w:ilvl="0" w:tplc="08A63EE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sv-SE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45C3BCD"/>
    <w:multiLevelType w:val="hybridMultilevel"/>
    <w:tmpl w:val="E8D02D60"/>
    <w:lvl w:ilvl="0" w:tplc="283A9F80">
      <w:start w:val="10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8411A"/>
    <w:multiLevelType w:val="hybridMultilevel"/>
    <w:tmpl w:val="656EC3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CF1947"/>
    <w:multiLevelType w:val="hybridMultilevel"/>
    <w:tmpl w:val="EA30BFCC"/>
    <w:lvl w:ilvl="0" w:tplc="98020B58">
      <w:start w:val="10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17F5B"/>
    <w:multiLevelType w:val="hybridMultilevel"/>
    <w:tmpl w:val="30407762"/>
    <w:lvl w:ilvl="0" w:tplc="4166616A">
      <w:start w:val="10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4455C"/>
    <w:multiLevelType w:val="hybridMultilevel"/>
    <w:tmpl w:val="F49CBDF4"/>
    <w:lvl w:ilvl="0" w:tplc="04090019">
      <w:start w:val="1"/>
      <w:numFmt w:val="lowerLetter"/>
      <w:lvlText w:val="%1."/>
      <w:lvlJc w:val="left"/>
      <w:pPr>
        <w:ind w:left="1996" w:hanging="360"/>
      </w:pPr>
    </w:lvl>
    <w:lvl w:ilvl="1" w:tplc="04210019" w:tentative="1">
      <w:start w:val="1"/>
      <w:numFmt w:val="lowerLetter"/>
      <w:lvlText w:val="%2."/>
      <w:lvlJc w:val="left"/>
      <w:pPr>
        <w:ind w:left="2716" w:hanging="360"/>
      </w:pPr>
    </w:lvl>
    <w:lvl w:ilvl="2" w:tplc="0421001B" w:tentative="1">
      <w:start w:val="1"/>
      <w:numFmt w:val="lowerRoman"/>
      <w:lvlText w:val="%3."/>
      <w:lvlJc w:val="right"/>
      <w:pPr>
        <w:ind w:left="3436" w:hanging="180"/>
      </w:pPr>
    </w:lvl>
    <w:lvl w:ilvl="3" w:tplc="0421000F" w:tentative="1">
      <w:start w:val="1"/>
      <w:numFmt w:val="decimal"/>
      <w:lvlText w:val="%4."/>
      <w:lvlJc w:val="left"/>
      <w:pPr>
        <w:ind w:left="4156" w:hanging="360"/>
      </w:pPr>
    </w:lvl>
    <w:lvl w:ilvl="4" w:tplc="04210019" w:tentative="1">
      <w:start w:val="1"/>
      <w:numFmt w:val="lowerLetter"/>
      <w:lvlText w:val="%5."/>
      <w:lvlJc w:val="left"/>
      <w:pPr>
        <w:ind w:left="4876" w:hanging="360"/>
      </w:pPr>
    </w:lvl>
    <w:lvl w:ilvl="5" w:tplc="0421001B" w:tentative="1">
      <w:start w:val="1"/>
      <w:numFmt w:val="lowerRoman"/>
      <w:lvlText w:val="%6."/>
      <w:lvlJc w:val="right"/>
      <w:pPr>
        <w:ind w:left="5596" w:hanging="180"/>
      </w:pPr>
    </w:lvl>
    <w:lvl w:ilvl="6" w:tplc="0421000F" w:tentative="1">
      <w:start w:val="1"/>
      <w:numFmt w:val="decimal"/>
      <w:lvlText w:val="%7."/>
      <w:lvlJc w:val="left"/>
      <w:pPr>
        <w:ind w:left="6316" w:hanging="360"/>
      </w:pPr>
    </w:lvl>
    <w:lvl w:ilvl="7" w:tplc="04210019" w:tentative="1">
      <w:start w:val="1"/>
      <w:numFmt w:val="lowerLetter"/>
      <w:lvlText w:val="%8."/>
      <w:lvlJc w:val="left"/>
      <w:pPr>
        <w:ind w:left="7036" w:hanging="360"/>
      </w:pPr>
    </w:lvl>
    <w:lvl w:ilvl="8" w:tplc="0421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5FAD3A19"/>
    <w:multiLevelType w:val="hybridMultilevel"/>
    <w:tmpl w:val="36B04A16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66E06209"/>
    <w:multiLevelType w:val="hybridMultilevel"/>
    <w:tmpl w:val="65DE81E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6F4A2B32"/>
    <w:multiLevelType w:val="hybridMultilevel"/>
    <w:tmpl w:val="C8587866"/>
    <w:lvl w:ilvl="0" w:tplc="926A54E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6D17E5"/>
    <w:multiLevelType w:val="hybridMultilevel"/>
    <w:tmpl w:val="AFC6B99E"/>
    <w:lvl w:ilvl="0" w:tplc="04090019">
      <w:start w:val="1"/>
      <w:numFmt w:val="lowerLetter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>
    <w:nsid w:val="763B0560"/>
    <w:multiLevelType w:val="hybridMultilevel"/>
    <w:tmpl w:val="04B03622"/>
    <w:lvl w:ilvl="0" w:tplc="85E40D0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793944F3"/>
    <w:multiLevelType w:val="hybridMultilevel"/>
    <w:tmpl w:val="D480BA10"/>
    <w:lvl w:ilvl="0" w:tplc="E2F67DC2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6" w:hanging="360"/>
      </w:pPr>
    </w:lvl>
    <w:lvl w:ilvl="2" w:tplc="0409001B" w:tentative="1">
      <w:start w:val="1"/>
      <w:numFmt w:val="lowerRoman"/>
      <w:lvlText w:val="%3."/>
      <w:lvlJc w:val="right"/>
      <w:pPr>
        <w:ind w:left="1506" w:hanging="180"/>
      </w:pPr>
    </w:lvl>
    <w:lvl w:ilvl="3" w:tplc="0409000F" w:tentative="1">
      <w:start w:val="1"/>
      <w:numFmt w:val="decimal"/>
      <w:lvlText w:val="%4."/>
      <w:lvlJc w:val="left"/>
      <w:pPr>
        <w:ind w:left="2226" w:hanging="360"/>
      </w:pPr>
    </w:lvl>
    <w:lvl w:ilvl="4" w:tplc="04090019" w:tentative="1">
      <w:start w:val="1"/>
      <w:numFmt w:val="lowerLetter"/>
      <w:lvlText w:val="%5."/>
      <w:lvlJc w:val="left"/>
      <w:pPr>
        <w:ind w:left="2946" w:hanging="360"/>
      </w:pPr>
    </w:lvl>
    <w:lvl w:ilvl="5" w:tplc="0409001B" w:tentative="1">
      <w:start w:val="1"/>
      <w:numFmt w:val="lowerRoman"/>
      <w:lvlText w:val="%6."/>
      <w:lvlJc w:val="right"/>
      <w:pPr>
        <w:ind w:left="3666" w:hanging="180"/>
      </w:pPr>
    </w:lvl>
    <w:lvl w:ilvl="6" w:tplc="0409000F" w:tentative="1">
      <w:start w:val="1"/>
      <w:numFmt w:val="decimal"/>
      <w:lvlText w:val="%7."/>
      <w:lvlJc w:val="left"/>
      <w:pPr>
        <w:ind w:left="4386" w:hanging="360"/>
      </w:pPr>
    </w:lvl>
    <w:lvl w:ilvl="7" w:tplc="04090019" w:tentative="1">
      <w:start w:val="1"/>
      <w:numFmt w:val="lowerLetter"/>
      <w:lvlText w:val="%8."/>
      <w:lvlJc w:val="left"/>
      <w:pPr>
        <w:ind w:left="5106" w:hanging="360"/>
      </w:pPr>
    </w:lvl>
    <w:lvl w:ilvl="8" w:tplc="0409001B" w:tentative="1">
      <w:start w:val="1"/>
      <w:numFmt w:val="lowerRoman"/>
      <w:lvlText w:val="%9."/>
      <w:lvlJc w:val="right"/>
      <w:pPr>
        <w:ind w:left="5826" w:hanging="180"/>
      </w:pPr>
    </w:lvl>
  </w:abstractNum>
  <w:num w:numId="1">
    <w:abstractNumId w:val="9"/>
  </w:num>
  <w:num w:numId="2">
    <w:abstractNumId w:val="17"/>
  </w:num>
  <w:num w:numId="3">
    <w:abstractNumId w:val="27"/>
  </w:num>
  <w:num w:numId="4">
    <w:abstractNumId w:val="10"/>
  </w:num>
  <w:num w:numId="5">
    <w:abstractNumId w:val="6"/>
  </w:num>
  <w:num w:numId="6">
    <w:abstractNumId w:val="2"/>
  </w:num>
  <w:num w:numId="7">
    <w:abstractNumId w:val="16"/>
  </w:num>
  <w:num w:numId="8">
    <w:abstractNumId w:val="24"/>
  </w:num>
  <w:num w:numId="9">
    <w:abstractNumId w:val="3"/>
  </w:num>
  <w:num w:numId="10">
    <w:abstractNumId w:val="21"/>
  </w:num>
  <w:num w:numId="11">
    <w:abstractNumId w:val="5"/>
  </w:num>
  <w:num w:numId="12">
    <w:abstractNumId w:val="13"/>
  </w:num>
  <w:num w:numId="13">
    <w:abstractNumId w:val="32"/>
  </w:num>
  <w:num w:numId="14">
    <w:abstractNumId w:val="29"/>
  </w:num>
  <w:num w:numId="15">
    <w:abstractNumId w:val="19"/>
  </w:num>
  <w:num w:numId="16">
    <w:abstractNumId w:val="22"/>
  </w:num>
  <w:num w:numId="17">
    <w:abstractNumId w:val="15"/>
  </w:num>
  <w:num w:numId="18">
    <w:abstractNumId w:val="18"/>
  </w:num>
  <w:num w:numId="19">
    <w:abstractNumId w:val="33"/>
  </w:num>
  <w:num w:numId="20">
    <w:abstractNumId w:val="28"/>
  </w:num>
  <w:num w:numId="21">
    <w:abstractNumId w:val="7"/>
  </w:num>
  <w:num w:numId="22">
    <w:abstractNumId w:val="8"/>
  </w:num>
  <w:num w:numId="23">
    <w:abstractNumId w:val="30"/>
  </w:num>
  <w:num w:numId="24">
    <w:abstractNumId w:val="20"/>
  </w:num>
  <w:num w:numId="25">
    <w:abstractNumId w:val="1"/>
  </w:num>
  <w:num w:numId="26">
    <w:abstractNumId w:val="4"/>
  </w:num>
  <w:num w:numId="27">
    <w:abstractNumId w:val="4"/>
    <w:lvlOverride w:ilvl="0">
      <w:lvl w:ilvl="0">
        <w:start w:val="10"/>
        <w:numFmt w:val="decimal"/>
        <w:lvlText w:val="%1."/>
        <w:lvlJc w:val="left"/>
        <w:pPr>
          <w:tabs>
            <w:tab w:val="num" w:pos="576"/>
          </w:tabs>
          <w:ind w:left="576" w:hanging="576"/>
        </w:pPr>
        <w:rPr>
          <w:rFonts w:ascii="Arial Narrow" w:hAnsi="Arial Narrow" w:cs="Arial Narrow" w:hint="default"/>
          <w:snapToGrid/>
          <w:spacing w:val="2"/>
          <w:sz w:val="26"/>
          <w:szCs w:val="26"/>
        </w:rPr>
      </w:lvl>
    </w:lvlOverride>
  </w:num>
  <w:num w:numId="28">
    <w:abstractNumId w:val="4"/>
    <w:lvlOverride w:ilvl="0">
      <w:lvl w:ilvl="0">
        <w:numFmt w:val="decimal"/>
        <w:lvlText w:val="%1."/>
        <w:lvlJc w:val="left"/>
        <w:pPr>
          <w:tabs>
            <w:tab w:val="num" w:pos="504"/>
          </w:tabs>
          <w:ind w:left="504" w:hanging="504"/>
        </w:pPr>
        <w:rPr>
          <w:rFonts w:ascii="Arial Narrow" w:hAnsi="Arial Narrow" w:cs="Arial Narrow"/>
          <w:snapToGrid/>
          <w:sz w:val="26"/>
          <w:szCs w:val="26"/>
        </w:rPr>
      </w:lvl>
    </w:lvlOverride>
  </w:num>
  <w:num w:numId="29">
    <w:abstractNumId w:val="4"/>
    <w:lvlOverride w:ilvl="0">
      <w:lvl w:ilvl="0">
        <w:numFmt w:val="decimal"/>
        <w:lvlText w:val="%1."/>
        <w:lvlJc w:val="left"/>
        <w:pPr>
          <w:tabs>
            <w:tab w:val="num" w:pos="576"/>
          </w:tabs>
          <w:ind w:left="576" w:hanging="576"/>
        </w:pPr>
        <w:rPr>
          <w:rFonts w:ascii="Arial Narrow" w:hAnsi="Arial Narrow" w:cs="Arial Narrow"/>
          <w:snapToGrid/>
          <w:spacing w:val="4"/>
          <w:sz w:val="26"/>
          <w:szCs w:val="26"/>
        </w:rPr>
      </w:lvl>
    </w:lvlOverride>
  </w:num>
  <w:num w:numId="30">
    <w:abstractNumId w:val="0"/>
  </w:num>
  <w:num w:numId="31">
    <w:abstractNumId w:val="12"/>
  </w:num>
  <w:num w:numId="32">
    <w:abstractNumId w:val="25"/>
  </w:num>
  <w:num w:numId="33">
    <w:abstractNumId w:val="11"/>
  </w:num>
  <w:num w:numId="34">
    <w:abstractNumId w:val="26"/>
  </w:num>
  <w:num w:numId="35">
    <w:abstractNumId w:val="23"/>
  </w:num>
  <w:num w:numId="36">
    <w:abstractNumId w:val="31"/>
  </w:num>
  <w:num w:numId="37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49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777"/>
    <w:rsid w:val="0000237F"/>
    <w:rsid w:val="000116E3"/>
    <w:rsid w:val="0001691F"/>
    <w:rsid w:val="00041F0C"/>
    <w:rsid w:val="00052C12"/>
    <w:rsid w:val="000535A4"/>
    <w:rsid w:val="00071EC2"/>
    <w:rsid w:val="0009190E"/>
    <w:rsid w:val="00094E5C"/>
    <w:rsid w:val="000A7083"/>
    <w:rsid w:val="000B6A30"/>
    <w:rsid w:val="000B6C65"/>
    <w:rsid w:val="000C3705"/>
    <w:rsid w:val="000F77A9"/>
    <w:rsid w:val="001127A4"/>
    <w:rsid w:val="00112B3E"/>
    <w:rsid w:val="001430A5"/>
    <w:rsid w:val="001520F3"/>
    <w:rsid w:val="00157CA5"/>
    <w:rsid w:val="001634B4"/>
    <w:rsid w:val="00167EF8"/>
    <w:rsid w:val="00167FF0"/>
    <w:rsid w:val="00170F01"/>
    <w:rsid w:val="001A3C34"/>
    <w:rsid w:val="001B098C"/>
    <w:rsid w:val="001C6349"/>
    <w:rsid w:val="001C7604"/>
    <w:rsid w:val="001D459C"/>
    <w:rsid w:val="001D5526"/>
    <w:rsid w:val="001E32C7"/>
    <w:rsid w:val="001E3B7E"/>
    <w:rsid w:val="001E73C4"/>
    <w:rsid w:val="00212744"/>
    <w:rsid w:val="002246EF"/>
    <w:rsid w:val="00231022"/>
    <w:rsid w:val="00243B3A"/>
    <w:rsid w:val="00246038"/>
    <w:rsid w:val="002705A7"/>
    <w:rsid w:val="00285786"/>
    <w:rsid w:val="002A507E"/>
    <w:rsid w:val="002A7C6E"/>
    <w:rsid w:val="002B5789"/>
    <w:rsid w:val="002C4C70"/>
    <w:rsid w:val="002D7AA8"/>
    <w:rsid w:val="002E1A6F"/>
    <w:rsid w:val="00300C48"/>
    <w:rsid w:val="003045B3"/>
    <w:rsid w:val="00307ABC"/>
    <w:rsid w:val="00335572"/>
    <w:rsid w:val="00346BA1"/>
    <w:rsid w:val="00356F9A"/>
    <w:rsid w:val="0037193F"/>
    <w:rsid w:val="003721BE"/>
    <w:rsid w:val="00382EDF"/>
    <w:rsid w:val="0038561B"/>
    <w:rsid w:val="0038602C"/>
    <w:rsid w:val="003903E4"/>
    <w:rsid w:val="003D2D2D"/>
    <w:rsid w:val="003E5BDC"/>
    <w:rsid w:val="003F3AF4"/>
    <w:rsid w:val="004036E0"/>
    <w:rsid w:val="00405ED0"/>
    <w:rsid w:val="00410239"/>
    <w:rsid w:val="00410A56"/>
    <w:rsid w:val="004211A9"/>
    <w:rsid w:val="004346CA"/>
    <w:rsid w:val="004417FD"/>
    <w:rsid w:val="0048233A"/>
    <w:rsid w:val="004A53AD"/>
    <w:rsid w:val="004B38E3"/>
    <w:rsid w:val="004C0216"/>
    <w:rsid w:val="004D77B5"/>
    <w:rsid w:val="004D7DD6"/>
    <w:rsid w:val="004E1021"/>
    <w:rsid w:val="004E1F26"/>
    <w:rsid w:val="004F0251"/>
    <w:rsid w:val="004F245C"/>
    <w:rsid w:val="00505491"/>
    <w:rsid w:val="0053288E"/>
    <w:rsid w:val="00532F92"/>
    <w:rsid w:val="0053766C"/>
    <w:rsid w:val="00541AE5"/>
    <w:rsid w:val="005466B0"/>
    <w:rsid w:val="0055415C"/>
    <w:rsid w:val="00575604"/>
    <w:rsid w:val="0059477A"/>
    <w:rsid w:val="0059521A"/>
    <w:rsid w:val="0059734F"/>
    <w:rsid w:val="005A3172"/>
    <w:rsid w:val="005B3C7B"/>
    <w:rsid w:val="005B5577"/>
    <w:rsid w:val="005B6AA3"/>
    <w:rsid w:val="005B6F6E"/>
    <w:rsid w:val="005C750F"/>
    <w:rsid w:val="005D52B2"/>
    <w:rsid w:val="005E7B8B"/>
    <w:rsid w:val="005F03CA"/>
    <w:rsid w:val="006119D8"/>
    <w:rsid w:val="00624577"/>
    <w:rsid w:val="00626331"/>
    <w:rsid w:val="0063417F"/>
    <w:rsid w:val="00645FAB"/>
    <w:rsid w:val="00647CCC"/>
    <w:rsid w:val="00662F18"/>
    <w:rsid w:val="00676A6C"/>
    <w:rsid w:val="006837C2"/>
    <w:rsid w:val="00686883"/>
    <w:rsid w:val="00686AC2"/>
    <w:rsid w:val="006A0545"/>
    <w:rsid w:val="006A3B13"/>
    <w:rsid w:val="006A3D2F"/>
    <w:rsid w:val="006A454E"/>
    <w:rsid w:val="006C3EB6"/>
    <w:rsid w:val="00736E21"/>
    <w:rsid w:val="00756072"/>
    <w:rsid w:val="0075734A"/>
    <w:rsid w:val="00761262"/>
    <w:rsid w:val="00770C3E"/>
    <w:rsid w:val="00793B3B"/>
    <w:rsid w:val="007A26AF"/>
    <w:rsid w:val="007D49EE"/>
    <w:rsid w:val="007D7E66"/>
    <w:rsid w:val="007E5497"/>
    <w:rsid w:val="007E5B5A"/>
    <w:rsid w:val="007F01FC"/>
    <w:rsid w:val="0084295B"/>
    <w:rsid w:val="0084524D"/>
    <w:rsid w:val="008454AF"/>
    <w:rsid w:val="008545D6"/>
    <w:rsid w:val="0086473D"/>
    <w:rsid w:val="008C7BF9"/>
    <w:rsid w:val="008D16E6"/>
    <w:rsid w:val="008D425C"/>
    <w:rsid w:val="008D7299"/>
    <w:rsid w:val="008D7EBA"/>
    <w:rsid w:val="00905020"/>
    <w:rsid w:val="00912C08"/>
    <w:rsid w:val="00942777"/>
    <w:rsid w:val="00945219"/>
    <w:rsid w:val="00955657"/>
    <w:rsid w:val="009669EB"/>
    <w:rsid w:val="00976764"/>
    <w:rsid w:val="00976787"/>
    <w:rsid w:val="00977FBD"/>
    <w:rsid w:val="0099070C"/>
    <w:rsid w:val="00996FA1"/>
    <w:rsid w:val="009A544E"/>
    <w:rsid w:val="009C31D6"/>
    <w:rsid w:val="009C4565"/>
    <w:rsid w:val="009C46F0"/>
    <w:rsid w:val="009C7CB0"/>
    <w:rsid w:val="009D68DD"/>
    <w:rsid w:val="009E7C57"/>
    <w:rsid w:val="009F339B"/>
    <w:rsid w:val="009F3ED3"/>
    <w:rsid w:val="00A04A03"/>
    <w:rsid w:val="00A05866"/>
    <w:rsid w:val="00A112C2"/>
    <w:rsid w:val="00A1425F"/>
    <w:rsid w:val="00A32543"/>
    <w:rsid w:val="00A40294"/>
    <w:rsid w:val="00A440C6"/>
    <w:rsid w:val="00A5441A"/>
    <w:rsid w:val="00A54EAA"/>
    <w:rsid w:val="00A61599"/>
    <w:rsid w:val="00A70767"/>
    <w:rsid w:val="00A82785"/>
    <w:rsid w:val="00AA68E0"/>
    <w:rsid w:val="00AB49A7"/>
    <w:rsid w:val="00AD7DA7"/>
    <w:rsid w:val="00AE44C8"/>
    <w:rsid w:val="00AE7137"/>
    <w:rsid w:val="00AF1B03"/>
    <w:rsid w:val="00AF327B"/>
    <w:rsid w:val="00B02162"/>
    <w:rsid w:val="00B02A7B"/>
    <w:rsid w:val="00B0388B"/>
    <w:rsid w:val="00B04DC0"/>
    <w:rsid w:val="00B05E27"/>
    <w:rsid w:val="00B06833"/>
    <w:rsid w:val="00B14E86"/>
    <w:rsid w:val="00B20830"/>
    <w:rsid w:val="00B20BCB"/>
    <w:rsid w:val="00B40126"/>
    <w:rsid w:val="00B52A91"/>
    <w:rsid w:val="00B55FAA"/>
    <w:rsid w:val="00B723CB"/>
    <w:rsid w:val="00B81985"/>
    <w:rsid w:val="00B867EE"/>
    <w:rsid w:val="00B956ED"/>
    <w:rsid w:val="00BA237D"/>
    <w:rsid w:val="00BA5B49"/>
    <w:rsid w:val="00BB0E77"/>
    <w:rsid w:val="00BC3AC3"/>
    <w:rsid w:val="00BC3DF5"/>
    <w:rsid w:val="00BD1700"/>
    <w:rsid w:val="00BF0530"/>
    <w:rsid w:val="00BF4EFD"/>
    <w:rsid w:val="00C12637"/>
    <w:rsid w:val="00C2192C"/>
    <w:rsid w:val="00C365EC"/>
    <w:rsid w:val="00C55AF4"/>
    <w:rsid w:val="00C62E11"/>
    <w:rsid w:val="00C73FB9"/>
    <w:rsid w:val="00C92809"/>
    <w:rsid w:val="00C9507A"/>
    <w:rsid w:val="00CB4227"/>
    <w:rsid w:val="00CB7E81"/>
    <w:rsid w:val="00CC4FA4"/>
    <w:rsid w:val="00CF2739"/>
    <w:rsid w:val="00D030DC"/>
    <w:rsid w:val="00D03B93"/>
    <w:rsid w:val="00D15B62"/>
    <w:rsid w:val="00D16662"/>
    <w:rsid w:val="00D17814"/>
    <w:rsid w:val="00D317D0"/>
    <w:rsid w:val="00D427FB"/>
    <w:rsid w:val="00D44DEA"/>
    <w:rsid w:val="00D45C4B"/>
    <w:rsid w:val="00D51D8A"/>
    <w:rsid w:val="00D6750B"/>
    <w:rsid w:val="00D7604F"/>
    <w:rsid w:val="00D8218B"/>
    <w:rsid w:val="00D83D2E"/>
    <w:rsid w:val="00D84C7B"/>
    <w:rsid w:val="00D868EB"/>
    <w:rsid w:val="00D86E1B"/>
    <w:rsid w:val="00D958C3"/>
    <w:rsid w:val="00DD062F"/>
    <w:rsid w:val="00DD5F6F"/>
    <w:rsid w:val="00DE1518"/>
    <w:rsid w:val="00DE3EF4"/>
    <w:rsid w:val="00DE50C4"/>
    <w:rsid w:val="00E049D2"/>
    <w:rsid w:val="00E2076F"/>
    <w:rsid w:val="00E5192C"/>
    <w:rsid w:val="00E6160E"/>
    <w:rsid w:val="00EC491B"/>
    <w:rsid w:val="00EC642A"/>
    <w:rsid w:val="00ED1697"/>
    <w:rsid w:val="00ED32B6"/>
    <w:rsid w:val="00EE4173"/>
    <w:rsid w:val="00EF7E26"/>
    <w:rsid w:val="00F05F67"/>
    <w:rsid w:val="00F06164"/>
    <w:rsid w:val="00F13BA2"/>
    <w:rsid w:val="00F151F9"/>
    <w:rsid w:val="00F1666B"/>
    <w:rsid w:val="00F31F8B"/>
    <w:rsid w:val="00F31FD6"/>
    <w:rsid w:val="00F32966"/>
    <w:rsid w:val="00F3611C"/>
    <w:rsid w:val="00F4066D"/>
    <w:rsid w:val="00F517FA"/>
    <w:rsid w:val="00F65E01"/>
    <w:rsid w:val="00F711CF"/>
    <w:rsid w:val="00F74C89"/>
    <w:rsid w:val="00F8222A"/>
    <w:rsid w:val="00F8312B"/>
    <w:rsid w:val="00F83BAD"/>
    <w:rsid w:val="00F9055F"/>
    <w:rsid w:val="00F96706"/>
    <w:rsid w:val="00FA610B"/>
    <w:rsid w:val="00FC5AE6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7D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EAA"/>
    <w:pPr>
      <w:keepNext/>
      <w:keepLines/>
      <w:spacing w:after="240" w:line="360" w:lineRule="auto"/>
      <w:outlineLvl w:val="1"/>
    </w:pPr>
    <w:rPr>
      <w:rFonts w:eastAsia="Times New Roman"/>
      <w:b/>
      <w:bCs/>
      <w:cap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EAA"/>
    <w:pPr>
      <w:keepNext/>
      <w:keepLines/>
      <w:spacing w:after="0" w:line="360" w:lineRule="auto"/>
      <w:jc w:val="both"/>
      <w:outlineLvl w:val="2"/>
    </w:pPr>
    <w:rPr>
      <w:rFonts w:eastAsia="Times New Roman"/>
      <w:b/>
      <w:bCs/>
      <w:cap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277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6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7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662F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E102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E1021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74C89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F74C8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Indent">
    <w:name w:val="Body Text Indent"/>
    <w:basedOn w:val="Normal"/>
    <w:rsid w:val="00071EC2"/>
    <w:pPr>
      <w:spacing w:after="120"/>
      <w:ind w:left="360"/>
    </w:pPr>
  </w:style>
  <w:style w:type="character" w:customStyle="1" w:styleId="Heading2Char">
    <w:name w:val="Heading 2 Char"/>
    <w:basedOn w:val="DefaultParagraphFont"/>
    <w:link w:val="Heading2"/>
    <w:uiPriority w:val="9"/>
    <w:rsid w:val="00A54EAA"/>
    <w:rPr>
      <w:rFonts w:eastAsia="Times New Roman"/>
      <w:b/>
      <w:bCs/>
      <w:cap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4EAA"/>
    <w:rPr>
      <w:rFonts w:eastAsia="Times New Roman"/>
      <w:b/>
      <w:bCs/>
      <w:caps/>
      <w:color w:val="000000"/>
      <w:sz w:val="28"/>
      <w:szCs w:val="22"/>
    </w:rPr>
  </w:style>
  <w:style w:type="paragraph" w:customStyle="1" w:styleId="ParagraphExpl">
    <w:name w:val="ParagraphExpl"/>
    <w:basedOn w:val="Normal"/>
    <w:rsid w:val="00D427FB"/>
    <w:pPr>
      <w:tabs>
        <w:tab w:val="left" w:pos="1920"/>
      </w:tabs>
      <w:spacing w:before="60" w:after="60" w:line="240" w:lineRule="auto"/>
      <w:ind w:left="720" w:hanging="360"/>
      <w:jc w:val="both"/>
    </w:pPr>
    <w:rPr>
      <w:rFonts w:ascii="Futura Lt BT" w:eastAsia="Times New Roman" w:hAnsi="Futura Lt BT"/>
      <w:iCs/>
      <w:sz w:val="24"/>
      <w:szCs w:val="20"/>
      <w:lang w:val="en-US"/>
    </w:rPr>
  </w:style>
  <w:style w:type="paragraph" w:customStyle="1" w:styleId="ParaExplRin1">
    <w:name w:val="ParaExplRin1"/>
    <w:basedOn w:val="Normal"/>
    <w:rsid w:val="00D427FB"/>
    <w:pPr>
      <w:tabs>
        <w:tab w:val="num" w:pos="960"/>
      </w:tabs>
      <w:spacing w:before="60" w:after="60" w:line="240" w:lineRule="auto"/>
      <w:ind w:left="960" w:hanging="600"/>
      <w:jc w:val="both"/>
    </w:pPr>
    <w:rPr>
      <w:rFonts w:ascii="Futura Lt BT" w:eastAsia="Times New Roman" w:hAnsi="Futura Lt BT"/>
      <w:bCs/>
      <w:iCs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F31FD6"/>
    <w:rPr>
      <w:sz w:val="22"/>
      <w:szCs w:val="22"/>
      <w:lang w:val="id-ID"/>
    </w:rPr>
  </w:style>
  <w:style w:type="character" w:styleId="CommentReference">
    <w:name w:val="annotation reference"/>
    <w:uiPriority w:val="99"/>
    <w:semiHidden/>
    <w:unhideWhenUsed/>
    <w:rsid w:val="00537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66C"/>
  </w:style>
  <w:style w:type="paragraph" w:customStyle="1" w:styleId="ParagraphStandard">
    <w:name w:val="ParagraphStandard"/>
    <w:basedOn w:val="BodyText"/>
    <w:rsid w:val="00DE50C4"/>
    <w:pPr>
      <w:tabs>
        <w:tab w:val="num" w:pos="1778"/>
        <w:tab w:val="left" w:pos="1920"/>
      </w:tabs>
      <w:spacing w:before="60" w:after="60"/>
      <w:ind w:left="1778" w:hanging="360"/>
      <w:jc w:val="both"/>
    </w:pPr>
    <w:rPr>
      <w:rFonts w:ascii="Futura Lt BT" w:hAnsi="Futura Lt BT"/>
      <w:b/>
      <w:bCs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LAMPIRAN B</vt:lpstr>
    </vt:vector>
  </TitlesOfParts>
  <Company>Toshiba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LAMPIRAN B</dc:title>
  <dc:creator>ari</dc:creator>
  <cp:lastModifiedBy>Ahli Nujum</cp:lastModifiedBy>
  <cp:revision>10</cp:revision>
  <dcterms:created xsi:type="dcterms:W3CDTF">2014-09-17T07:54:00Z</dcterms:created>
  <dcterms:modified xsi:type="dcterms:W3CDTF">2015-02-05T09:06:00Z</dcterms:modified>
</cp:coreProperties>
</file>